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Enhancements to SUL test case 7.1.1.1.5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F188F" w:rsidR="001E41F3" w:rsidRDefault="00DF05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AC685" w14:textId="77777777" w:rsidR="00F14400" w:rsidRPr="00F14400" w:rsidRDefault="00F14400" w:rsidP="00DB6AD8">
            <w:pPr>
              <w:pStyle w:val="CRCoverPage"/>
              <w:spacing w:after="0"/>
              <w:ind w:left="100"/>
              <w:rPr>
                <w:noProof/>
              </w:rPr>
            </w:pPr>
            <w:r w:rsidRPr="00F14400">
              <w:rPr>
                <w:noProof/>
              </w:rPr>
              <w:t>As per TS 38.321, clause 5.16, switching between the NUL carrier and the SUL carrier means that the UL transmissions move from one carrier to the other carrier, which is done by:</w:t>
            </w:r>
          </w:p>
          <w:p w14:paraId="7A8ED912" w14:textId="77777777" w:rsidR="00F14400" w:rsidRPr="00F14400" w:rsidRDefault="00F14400" w:rsidP="00F14400">
            <w:pPr>
              <w:pStyle w:val="CRCoverPage"/>
              <w:rPr>
                <w:noProof/>
              </w:rPr>
            </w:pPr>
            <w:r w:rsidRPr="00F14400">
              <w:rPr>
                <w:noProof/>
              </w:rPr>
              <w:t>-</w:t>
            </w:r>
            <w:r w:rsidRPr="00F14400">
              <w:rPr>
                <w:noProof/>
              </w:rPr>
              <w:tab/>
              <w:t>an indication in DCI;</w:t>
            </w:r>
          </w:p>
          <w:p w14:paraId="552A71F0" w14:textId="77777777" w:rsidR="00F14400" w:rsidRPr="00F14400" w:rsidRDefault="00F14400" w:rsidP="00F14400">
            <w:pPr>
              <w:pStyle w:val="CRCoverPage"/>
              <w:rPr>
                <w:noProof/>
              </w:rPr>
            </w:pPr>
            <w:r w:rsidRPr="00F14400">
              <w:rPr>
                <w:noProof/>
              </w:rPr>
              <w:t>-</w:t>
            </w:r>
            <w:r w:rsidRPr="00F14400">
              <w:rPr>
                <w:noProof/>
              </w:rPr>
              <w:tab/>
              <w:t>the Random Access procedure</w:t>
            </w:r>
          </w:p>
          <w:p w14:paraId="708AA7DE" w14:textId="6A7D0181" w:rsidR="001E41F3" w:rsidRDefault="00F14400" w:rsidP="00DB6AD8">
            <w:pPr>
              <w:pStyle w:val="CRCoverPage"/>
              <w:spacing w:after="0"/>
              <w:ind w:left="100"/>
              <w:rPr>
                <w:noProof/>
              </w:rPr>
            </w:pPr>
            <w:r w:rsidRPr="00F14400">
              <w:rPr>
                <w:noProof/>
              </w:rPr>
              <w:t>As part of TC 7.1.1.1.5 the successful RACH procedure is verified in TP1 but the DCI based switching between the NUL carrier and the SUL carrier is not covered. Therefore, enhancing the test coverage by introducing an additional 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44BEB" w14:paraId="21016551" w14:textId="77777777" w:rsidTr="00547111">
        <w:tc>
          <w:tcPr>
            <w:tcW w:w="2694" w:type="dxa"/>
            <w:gridSpan w:val="2"/>
            <w:tcBorders>
              <w:left w:val="single" w:sz="4" w:space="0" w:color="auto"/>
            </w:tcBorders>
          </w:tcPr>
          <w:p w14:paraId="49433147" w14:textId="77777777" w:rsidR="00D44BEB" w:rsidRDefault="00D44BEB" w:rsidP="00D44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D8D19" w14:textId="6AE109D1" w:rsidR="00D44BEB" w:rsidRDefault="00D44BEB" w:rsidP="00DB6AD8">
            <w:pPr>
              <w:pStyle w:val="CRCoverPage"/>
              <w:spacing w:after="0"/>
              <w:ind w:left="100"/>
              <w:rPr>
                <w:noProof/>
              </w:rPr>
            </w:pPr>
            <w:r>
              <w:rPr>
                <w:noProof/>
              </w:rPr>
              <w:t>Introduced TP2 for the DCI based SUL to NUL switcing under clause 7.1.1.1.5.1.</w:t>
            </w:r>
          </w:p>
          <w:p w14:paraId="31C656EC" w14:textId="7D2AC94D" w:rsidR="00D44BEB" w:rsidRDefault="00D44BEB" w:rsidP="00DB6AD8">
            <w:pPr>
              <w:pStyle w:val="CRCoverPage"/>
              <w:spacing w:after="0"/>
              <w:ind w:left="100"/>
              <w:rPr>
                <w:noProof/>
              </w:rPr>
            </w:pPr>
            <w:r>
              <w:rPr>
                <w:noProof/>
              </w:rPr>
              <w:t xml:space="preserve">Introduced test steps 10, 11, 12, 13 in </w:t>
            </w:r>
            <w:r w:rsidRPr="00DB4CE6">
              <w:rPr>
                <w:noProof/>
              </w:rPr>
              <w:t>Table 7.1.1.1.5.3.2-2: Main behaviour</w:t>
            </w:r>
          </w:p>
        </w:tc>
      </w:tr>
      <w:tr w:rsidR="00D44BEB" w14:paraId="1F886379" w14:textId="77777777" w:rsidTr="00547111">
        <w:tc>
          <w:tcPr>
            <w:tcW w:w="2694" w:type="dxa"/>
            <w:gridSpan w:val="2"/>
            <w:tcBorders>
              <w:left w:val="single" w:sz="4" w:space="0" w:color="auto"/>
            </w:tcBorders>
          </w:tcPr>
          <w:p w14:paraId="4D989623" w14:textId="77777777" w:rsidR="00D44BEB" w:rsidRDefault="00D44BEB" w:rsidP="00D44BEB">
            <w:pPr>
              <w:pStyle w:val="CRCoverPage"/>
              <w:spacing w:after="0"/>
              <w:rPr>
                <w:b/>
                <w:i/>
                <w:noProof/>
                <w:sz w:val="8"/>
                <w:szCs w:val="8"/>
              </w:rPr>
            </w:pPr>
          </w:p>
        </w:tc>
        <w:tc>
          <w:tcPr>
            <w:tcW w:w="6946" w:type="dxa"/>
            <w:gridSpan w:val="9"/>
            <w:tcBorders>
              <w:right w:val="single" w:sz="4" w:space="0" w:color="auto"/>
            </w:tcBorders>
          </w:tcPr>
          <w:p w14:paraId="71C4A204" w14:textId="77777777" w:rsidR="00D44BEB" w:rsidRDefault="00D44BEB" w:rsidP="00D44BEB">
            <w:pPr>
              <w:pStyle w:val="CRCoverPage"/>
              <w:spacing w:after="0"/>
              <w:rPr>
                <w:noProof/>
                <w:sz w:val="8"/>
                <w:szCs w:val="8"/>
              </w:rPr>
            </w:pPr>
          </w:p>
        </w:tc>
      </w:tr>
      <w:tr w:rsidR="00D44BEB" w14:paraId="678D7BF9" w14:textId="77777777" w:rsidTr="00547111">
        <w:tc>
          <w:tcPr>
            <w:tcW w:w="2694" w:type="dxa"/>
            <w:gridSpan w:val="2"/>
            <w:tcBorders>
              <w:left w:val="single" w:sz="4" w:space="0" w:color="auto"/>
              <w:bottom w:val="single" w:sz="4" w:space="0" w:color="auto"/>
            </w:tcBorders>
          </w:tcPr>
          <w:p w14:paraId="4E5CE1B6" w14:textId="77777777" w:rsidR="00D44BEB" w:rsidRDefault="00D44BEB" w:rsidP="00D44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2EC5" w:rsidR="00D44BEB" w:rsidRDefault="00D44BEB" w:rsidP="00D44BEB">
            <w:pPr>
              <w:pStyle w:val="CRCoverPage"/>
              <w:spacing w:after="0"/>
              <w:ind w:left="100"/>
              <w:rPr>
                <w:noProof/>
              </w:rPr>
            </w:pPr>
            <w:r>
              <w:rPr>
                <w:noProof/>
              </w:rPr>
              <w:t>TS 38.321 core requirement for switching NUL carrier to SUL carrier using DCI indication may not be covered</w:t>
            </w:r>
          </w:p>
        </w:tc>
      </w:tr>
      <w:tr w:rsidR="00D44BEB" w14:paraId="034AF533" w14:textId="77777777" w:rsidTr="00547111">
        <w:tc>
          <w:tcPr>
            <w:tcW w:w="2694" w:type="dxa"/>
            <w:gridSpan w:val="2"/>
          </w:tcPr>
          <w:p w14:paraId="39D9EB5B" w14:textId="77777777" w:rsidR="00D44BEB" w:rsidRDefault="00D44BEB" w:rsidP="00D44BEB">
            <w:pPr>
              <w:pStyle w:val="CRCoverPage"/>
              <w:spacing w:after="0"/>
              <w:rPr>
                <w:b/>
                <w:i/>
                <w:noProof/>
                <w:sz w:val="8"/>
                <w:szCs w:val="8"/>
              </w:rPr>
            </w:pPr>
          </w:p>
        </w:tc>
        <w:tc>
          <w:tcPr>
            <w:tcW w:w="6946" w:type="dxa"/>
            <w:gridSpan w:val="9"/>
          </w:tcPr>
          <w:p w14:paraId="7826CB1C" w14:textId="77777777" w:rsidR="00D44BEB" w:rsidRDefault="00D44BEB" w:rsidP="00D44BEB">
            <w:pPr>
              <w:pStyle w:val="CRCoverPage"/>
              <w:spacing w:after="0"/>
              <w:rPr>
                <w:noProof/>
                <w:sz w:val="8"/>
                <w:szCs w:val="8"/>
              </w:rPr>
            </w:pPr>
          </w:p>
        </w:tc>
      </w:tr>
      <w:tr w:rsidR="00D44BEB" w14:paraId="6A17D7AC" w14:textId="77777777" w:rsidTr="00547111">
        <w:tc>
          <w:tcPr>
            <w:tcW w:w="2694" w:type="dxa"/>
            <w:gridSpan w:val="2"/>
            <w:tcBorders>
              <w:top w:val="single" w:sz="4" w:space="0" w:color="auto"/>
              <w:left w:val="single" w:sz="4" w:space="0" w:color="auto"/>
            </w:tcBorders>
          </w:tcPr>
          <w:p w14:paraId="6DAD5B19" w14:textId="77777777" w:rsidR="00D44BEB" w:rsidRDefault="00D44BEB" w:rsidP="00D44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F3CCB" w:rsidR="00D44BEB" w:rsidRDefault="00DC0E88" w:rsidP="00D44BEB">
            <w:pPr>
              <w:pStyle w:val="CRCoverPage"/>
              <w:spacing w:after="0"/>
              <w:ind w:left="100"/>
              <w:rPr>
                <w:noProof/>
              </w:rPr>
            </w:pPr>
            <w:r>
              <w:rPr>
                <w:noProof/>
              </w:rPr>
              <w:t>7.1.1.1.5</w:t>
            </w:r>
          </w:p>
        </w:tc>
      </w:tr>
      <w:tr w:rsidR="00D44BEB" w14:paraId="56E1E6C3" w14:textId="77777777" w:rsidTr="00547111">
        <w:tc>
          <w:tcPr>
            <w:tcW w:w="2694" w:type="dxa"/>
            <w:gridSpan w:val="2"/>
            <w:tcBorders>
              <w:left w:val="single" w:sz="4" w:space="0" w:color="auto"/>
            </w:tcBorders>
          </w:tcPr>
          <w:p w14:paraId="2FB9DE77" w14:textId="77777777" w:rsidR="00D44BEB" w:rsidRDefault="00D44BEB" w:rsidP="00D44BEB">
            <w:pPr>
              <w:pStyle w:val="CRCoverPage"/>
              <w:spacing w:after="0"/>
              <w:rPr>
                <w:b/>
                <w:i/>
                <w:noProof/>
                <w:sz w:val="8"/>
                <w:szCs w:val="8"/>
              </w:rPr>
            </w:pPr>
          </w:p>
        </w:tc>
        <w:tc>
          <w:tcPr>
            <w:tcW w:w="6946" w:type="dxa"/>
            <w:gridSpan w:val="9"/>
            <w:tcBorders>
              <w:right w:val="single" w:sz="4" w:space="0" w:color="auto"/>
            </w:tcBorders>
          </w:tcPr>
          <w:p w14:paraId="0898542D" w14:textId="77777777" w:rsidR="00D44BEB" w:rsidRDefault="00D44BEB" w:rsidP="00D44BEB">
            <w:pPr>
              <w:pStyle w:val="CRCoverPage"/>
              <w:spacing w:after="0"/>
              <w:rPr>
                <w:noProof/>
                <w:sz w:val="8"/>
                <w:szCs w:val="8"/>
              </w:rPr>
            </w:pPr>
          </w:p>
        </w:tc>
      </w:tr>
      <w:tr w:rsidR="00D44BEB" w14:paraId="76F95A8B" w14:textId="77777777" w:rsidTr="00547111">
        <w:tc>
          <w:tcPr>
            <w:tcW w:w="2694" w:type="dxa"/>
            <w:gridSpan w:val="2"/>
            <w:tcBorders>
              <w:left w:val="single" w:sz="4" w:space="0" w:color="auto"/>
            </w:tcBorders>
          </w:tcPr>
          <w:p w14:paraId="335EAB52" w14:textId="77777777" w:rsidR="00D44BEB" w:rsidRDefault="00D44BEB" w:rsidP="00D44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4BEB" w:rsidRDefault="00D44BEB" w:rsidP="00D44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4BEB" w:rsidRDefault="00D44BEB" w:rsidP="00D44BEB">
            <w:pPr>
              <w:pStyle w:val="CRCoverPage"/>
              <w:spacing w:after="0"/>
              <w:jc w:val="center"/>
              <w:rPr>
                <w:b/>
                <w:caps/>
                <w:noProof/>
              </w:rPr>
            </w:pPr>
            <w:r>
              <w:rPr>
                <w:b/>
                <w:caps/>
                <w:noProof/>
              </w:rPr>
              <w:t>N</w:t>
            </w:r>
          </w:p>
        </w:tc>
        <w:tc>
          <w:tcPr>
            <w:tcW w:w="2977" w:type="dxa"/>
            <w:gridSpan w:val="4"/>
          </w:tcPr>
          <w:p w14:paraId="304CCBCB" w14:textId="77777777" w:rsidR="00D44BEB" w:rsidRDefault="00D44BEB" w:rsidP="00D44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BEB" w:rsidRDefault="00D44BEB" w:rsidP="00D44BEB">
            <w:pPr>
              <w:pStyle w:val="CRCoverPage"/>
              <w:spacing w:after="0"/>
              <w:ind w:left="99"/>
              <w:rPr>
                <w:noProof/>
              </w:rPr>
            </w:pPr>
          </w:p>
        </w:tc>
      </w:tr>
      <w:tr w:rsidR="00D44BEB" w14:paraId="34ACE2EB" w14:textId="77777777" w:rsidTr="00547111">
        <w:tc>
          <w:tcPr>
            <w:tcW w:w="2694" w:type="dxa"/>
            <w:gridSpan w:val="2"/>
            <w:tcBorders>
              <w:left w:val="single" w:sz="4" w:space="0" w:color="auto"/>
            </w:tcBorders>
          </w:tcPr>
          <w:p w14:paraId="571382F3" w14:textId="77777777" w:rsidR="00D44BEB" w:rsidRDefault="00D44BEB" w:rsidP="00D44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BEB" w:rsidRDefault="00D44BEB" w:rsidP="00D4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2EDA6" w:rsidR="00D44BEB" w:rsidRDefault="00DC0E88" w:rsidP="00D44BEB">
            <w:pPr>
              <w:pStyle w:val="CRCoverPage"/>
              <w:spacing w:after="0"/>
              <w:jc w:val="center"/>
              <w:rPr>
                <w:b/>
                <w:caps/>
                <w:noProof/>
              </w:rPr>
            </w:pPr>
            <w:r>
              <w:rPr>
                <w:b/>
                <w:caps/>
                <w:noProof/>
              </w:rPr>
              <w:t>X</w:t>
            </w:r>
          </w:p>
        </w:tc>
        <w:tc>
          <w:tcPr>
            <w:tcW w:w="2977" w:type="dxa"/>
            <w:gridSpan w:val="4"/>
          </w:tcPr>
          <w:p w14:paraId="7DB274D8" w14:textId="77777777" w:rsidR="00D44BEB" w:rsidRDefault="00D44BEB" w:rsidP="00D44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BEB" w:rsidRDefault="00D44BEB" w:rsidP="00D44BEB">
            <w:pPr>
              <w:pStyle w:val="CRCoverPage"/>
              <w:spacing w:after="0"/>
              <w:ind w:left="99"/>
              <w:rPr>
                <w:noProof/>
              </w:rPr>
            </w:pPr>
            <w:r>
              <w:rPr>
                <w:noProof/>
              </w:rPr>
              <w:t xml:space="preserve">TS/TR ... CR ... </w:t>
            </w:r>
          </w:p>
        </w:tc>
      </w:tr>
      <w:tr w:rsidR="00D44BEB" w14:paraId="446DDBAC" w14:textId="77777777" w:rsidTr="00547111">
        <w:tc>
          <w:tcPr>
            <w:tcW w:w="2694" w:type="dxa"/>
            <w:gridSpan w:val="2"/>
            <w:tcBorders>
              <w:left w:val="single" w:sz="4" w:space="0" w:color="auto"/>
            </w:tcBorders>
          </w:tcPr>
          <w:p w14:paraId="678A1AA6" w14:textId="77777777" w:rsidR="00D44BEB" w:rsidRDefault="00D44BEB" w:rsidP="00D44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BEB" w:rsidRDefault="00D44BEB" w:rsidP="00D4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F11E" w:rsidR="00D44BEB" w:rsidRDefault="00DC0E88" w:rsidP="00D44BEB">
            <w:pPr>
              <w:pStyle w:val="CRCoverPage"/>
              <w:spacing w:after="0"/>
              <w:jc w:val="center"/>
              <w:rPr>
                <w:b/>
                <w:caps/>
                <w:noProof/>
              </w:rPr>
            </w:pPr>
            <w:r>
              <w:rPr>
                <w:b/>
                <w:caps/>
                <w:noProof/>
              </w:rPr>
              <w:t>X</w:t>
            </w:r>
          </w:p>
        </w:tc>
        <w:tc>
          <w:tcPr>
            <w:tcW w:w="2977" w:type="dxa"/>
            <w:gridSpan w:val="4"/>
          </w:tcPr>
          <w:p w14:paraId="1A4306D9" w14:textId="77777777" w:rsidR="00D44BEB" w:rsidRDefault="00D44BEB" w:rsidP="00D44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BEB" w:rsidRDefault="00D44BEB" w:rsidP="00D44BEB">
            <w:pPr>
              <w:pStyle w:val="CRCoverPage"/>
              <w:spacing w:after="0"/>
              <w:ind w:left="99"/>
              <w:rPr>
                <w:noProof/>
              </w:rPr>
            </w:pPr>
            <w:r>
              <w:rPr>
                <w:noProof/>
              </w:rPr>
              <w:t xml:space="preserve">TS/TR ... CR ... </w:t>
            </w:r>
          </w:p>
        </w:tc>
      </w:tr>
      <w:tr w:rsidR="00D44BEB" w14:paraId="55C714D2" w14:textId="77777777" w:rsidTr="00547111">
        <w:tc>
          <w:tcPr>
            <w:tcW w:w="2694" w:type="dxa"/>
            <w:gridSpan w:val="2"/>
            <w:tcBorders>
              <w:left w:val="single" w:sz="4" w:space="0" w:color="auto"/>
            </w:tcBorders>
          </w:tcPr>
          <w:p w14:paraId="45913E62" w14:textId="77777777" w:rsidR="00D44BEB" w:rsidRDefault="00D44BEB" w:rsidP="00D44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BEB" w:rsidRDefault="00D44BEB" w:rsidP="00D4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D074" w:rsidR="00D44BEB" w:rsidRDefault="00DC0E88" w:rsidP="00D44BEB">
            <w:pPr>
              <w:pStyle w:val="CRCoverPage"/>
              <w:spacing w:after="0"/>
              <w:jc w:val="center"/>
              <w:rPr>
                <w:b/>
                <w:caps/>
                <w:noProof/>
              </w:rPr>
            </w:pPr>
            <w:r>
              <w:rPr>
                <w:b/>
                <w:caps/>
                <w:noProof/>
              </w:rPr>
              <w:t>X</w:t>
            </w:r>
          </w:p>
        </w:tc>
        <w:tc>
          <w:tcPr>
            <w:tcW w:w="2977" w:type="dxa"/>
            <w:gridSpan w:val="4"/>
          </w:tcPr>
          <w:p w14:paraId="1B4FF921" w14:textId="77777777" w:rsidR="00D44BEB" w:rsidRDefault="00D44BEB" w:rsidP="00D44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BEB" w:rsidRDefault="00D44BEB" w:rsidP="00D44BEB">
            <w:pPr>
              <w:pStyle w:val="CRCoverPage"/>
              <w:spacing w:after="0"/>
              <w:ind w:left="99"/>
              <w:rPr>
                <w:noProof/>
              </w:rPr>
            </w:pPr>
            <w:r>
              <w:rPr>
                <w:noProof/>
              </w:rPr>
              <w:t xml:space="preserve">TS/TR ... CR ... </w:t>
            </w:r>
          </w:p>
        </w:tc>
      </w:tr>
      <w:tr w:rsidR="00D44BEB" w14:paraId="60DF82CC" w14:textId="77777777" w:rsidTr="008863B9">
        <w:tc>
          <w:tcPr>
            <w:tcW w:w="2694" w:type="dxa"/>
            <w:gridSpan w:val="2"/>
            <w:tcBorders>
              <w:left w:val="single" w:sz="4" w:space="0" w:color="auto"/>
            </w:tcBorders>
          </w:tcPr>
          <w:p w14:paraId="517696CD" w14:textId="77777777" w:rsidR="00D44BEB" w:rsidRDefault="00D44BEB" w:rsidP="00D44BEB">
            <w:pPr>
              <w:pStyle w:val="CRCoverPage"/>
              <w:spacing w:after="0"/>
              <w:rPr>
                <w:b/>
                <w:i/>
                <w:noProof/>
              </w:rPr>
            </w:pPr>
          </w:p>
        </w:tc>
        <w:tc>
          <w:tcPr>
            <w:tcW w:w="6946" w:type="dxa"/>
            <w:gridSpan w:val="9"/>
            <w:tcBorders>
              <w:right w:val="single" w:sz="4" w:space="0" w:color="auto"/>
            </w:tcBorders>
          </w:tcPr>
          <w:p w14:paraId="4D84207F" w14:textId="77777777" w:rsidR="00D44BEB" w:rsidRDefault="00D44BEB" w:rsidP="00D44BEB">
            <w:pPr>
              <w:pStyle w:val="CRCoverPage"/>
              <w:spacing w:after="0"/>
              <w:rPr>
                <w:noProof/>
              </w:rPr>
            </w:pPr>
          </w:p>
        </w:tc>
      </w:tr>
      <w:tr w:rsidR="00D44BEB" w14:paraId="556B87B6" w14:textId="77777777" w:rsidTr="008863B9">
        <w:tc>
          <w:tcPr>
            <w:tcW w:w="2694" w:type="dxa"/>
            <w:gridSpan w:val="2"/>
            <w:tcBorders>
              <w:left w:val="single" w:sz="4" w:space="0" w:color="auto"/>
              <w:bottom w:val="single" w:sz="4" w:space="0" w:color="auto"/>
            </w:tcBorders>
          </w:tcPr>
          <w:p w14:paraId="79A9C411" w14:textId="77777777" w:rsidR="00D44BEB" w:rsidRDefault="00D44BEB" w:rsidP="00D44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7DAC4" w:rsidR="00D44BEB" w:rsidRDefault="00D44BEB" w:rsidP="00D44BEB">
            <w:pPr>
              <w:pStyle w:val="CRCoverPage"/>
              <w:spacing w:after="0"/>
              <w:ind w:left="100"/>
              <w:rPr>
                <w:noProof/>
              </w:rPr>
            </w:pPr>
            <w:r>
              <w:rPr>
                <w:noProof/>
              </w:rPr>
              <w:t>TTCN impact</w:t>
            </w:r>
          </w:p>
        </w:tc>
      </w:tr>
      <w:tr w:rsidR="00D44BEB" w:rsidRPr="008863B9" w14:paraId="45BFE792" w14:textId="77777777" w:rsidTr="008863B9">
        <w:tc>
          <w:tcPr>
            <w:tcW w:w="2694" w:type="dxa"/>
            <w:gridSpan w:val="2"/>
            <w:tcBorders>
              <w:top w:val="single" w:sz="4" w:space="0" w:color="auto"/>
              <w:bottom w:val="single" w:sz="4" w:space="0" w:color="auto"/>
            </w:tcBorders>
          </w:tcPr>
          <w:p w14:paraId="194242DD" w14:textId="77777777" w:rsidR="00D44BEB" w:rsidRPr="008863B9" w:rsidRDefault="00D44BEB" w:rsidP="00D44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4BEB" w:rsidRPr="008863B9" w:rsidRDefault="00D44BEB" w:rsidP="00D44BEB">
            <w:pPr>
              <w:pStyle w:val="CRCoverPage"/>
              <w:spacing w:after="0"/>
              <w:ind w:left="100"/>
              <w:rPr>
                <w:noProof/>
                <w:sz w:val="8"/>
                <w:szCs w:val="8"/>
              </w:rPr>
            </w:pPr>
          </w:p>
        </w:tc>
      </w:tr>
      <w:tr w:rsidR="00D44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4BEB" w:rsidRDefault="00D44BEB" w:rsidP="00D44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4BEB" w:rsidRDefault="00D44BEB" w:rsidP="00D44B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56BBBEEF" w14:textId="77777777" w:rsidR="00312B46" w:rsidRDefault="00312B46" w:rsidP="00312B46">
      <w:pPr>
        <w:pStyle w:val="Normal1"/>
        <w:rPr>
          <w:noProof/>
          <w:sz w:val="28"/>
          <w:szCs w:val="28"/>
        </w:rPr>
      </w:pPr>
      <w:r w:rsidRPr="00B178C5">
        <w:rPr>
          <w:noProof/>
          <w:sz w:val="28"/>
          <w:szCs w:val="28"/>
        </w:rPr>
        <w:lastRenderedPageBreak/>
        <w:t>&lt;Start of modified section&gt;</w:t>
      </w:r>
    </w:p>
    <w:p w14:paraId="7B98B707" w14:textId="77777777" w:rsidR="00312B46" w:rsidRPr="00DE0B89" w:rsidRDefault="00312B46" w:rsidP="00312B46">
      <w:pPr>
        <w:pStyle w:val="Heading5"/>
      </w:pPr>
      <w:bookmarkStart w:id="1" w:name="_Toc21103089"/>
      <w:bookmarkStart w:id="2" w:name="_Toc29233426"/>
      <w:bookmarkStart w:id="3" w:name="_Toc29462031"/>
      <w:bookmarkStart w:id="4" w:name="_Toc36158008"/>
      <w:r w:rsidRPr="00DE0B89">
        <w:t>7.1.1.1.5</w:t>
      </w:r>
      <w:r w:rsidRPr="00DE0B89">
        <w:tab/>
        <w:t>Random access procedure / Successful / Supplementary Uplink</w:t>
      </w:r>
      <w:bookmarkEnd w:id="1"/>
      <w:bookmarkEnd w:id="2"/>
      <w:bookmarkEnd w:id="3"/>
      <w:bookmarkEnd w:id="4"/>
    </w:p>
    <w:p w14:paraId="2CB29070" w14:textId="77777777" w:rsidR="00312B46" w:rsidRPr="00DE0B89" w:rsidRDefault="00312B46" w:rsidP="00312B46">
      <w:pPr>
        <w:pStyle w:val="H6"/>
        <w:rPr>
          <w:lang w:eastAsia="zh-CN"/>
        </w:rPr>
      </w:pPr>
      <w:r w:rsidRPr="00DE0B89">
        <w:rPr>
          <w:lang w:eastAsia="zh-CN"/>
        </w:rPr>
        <w:t>7.1.1.1.5.1</w:t>
      </w:r>
      <w:r w:rsidRPr="00DE0B89">
        <w:rPr>
          <w:lang w:eastAsia="zh-CN"/>
        </w:rPr>
        <w:tab/>
        <w:t>Test Purpose (TP)</w:t>
      </w:r>
    </w:p>
    <w:p w14:paraId="595BED21" w14:textId="77777777" w:rsidR="00312B46" w:rsidRPr="00DE0B89" w:rsidRDefault="00312B46" w:rsidP="00312B46">
      <w:pPr>
        <w:pStyle w:val="H6"/>
        <w:rPr>
          <w:lang w:eastAsia="zh-CN"/>
        </w:rPr>
      </w:pPr>
      <w:r w:rsidRPr="00DE0B89">
        <w:rPr>
          <w:lang w:eastAsia="zh-CN"/>
        </w:rPr>
        <w:t>(1)</w:t>
      </w:r>
    </w:p>
    <w:p w14:paraId="36A50007" w14:textId="77777777" w:rsidR="00312B46" w:rsidRPr="00DE0B89" w:rsidRDefault="00312B46" w:rsidP="00312B46">
      <w:pPr>
        <w:pStyle w:val="PL"/>
        <w:rPr>
          <w:noProof w:val="0"/>
          <w:lang w:eastAsia="zh-CN"/>
        </w:rPr>
      </w:pPr>
      <w:r w:rsidRPr="00DE0B89">
        <w:rPr>
          <w:b/>
          <w:noProof w:val="0"/>
          <w:lang w:eastAsia="zh-CN"/>
        </w:rPr>
        <w:t>with</w:t>
      </w:r>
      <w:r w:rsidRPr="00DE0B89">
        <w:rPr>
          <w:noProof w:val="0"/>
          <w:lang w:eastAsia="zh-CN"/>
        </w:rPr>
        <w:t xml:space="preserve"> </w:t>
      </w:r>
      <w:proofErr w:type="gramStart"/>
      <w:r w:rsidRPr="00DE0B89">
        <w:rPr>
          <w:noProof w:val="0"/>
          <w:lang w:eastAsia="zh-CN"/>
        </w:rPr>
        <w:t>{ UE</w:t>
      </w:r>
      <w:proofErr w:type="gramEnd"/>
      <w:r w:rsidRPr="00DE0B89">
        <w:rPr>
          <w:noProof w:val="0"/>
          <w:lang w:eastAsia="zh-CN"/>
        </w:rPr>
        <w:t xml:space="preserve"> in RRC_CONNECTED state with supplementary uplink configured and RACH procedure is triggered }</w:t>
      </w:r>
    </w:p>
    <w:p w14:paraId="72FEDBBD" w14:textId="77777777" w:rsidR="00312B46" w:rsidRPr="00DE0B89" w:rsidRDefault="00312B46" w:rsidP="00312B46">
      <w:pPr>
        <w:pStyle w:val="PL"/>
        <w:rPr>
          <w:noProof w:val="0"/>
          <w:lang w:eastAsia="zh-CN"/>
        </w:rPr>
      </w:pPr>
      <w:r w:rsidRPr="00DE0B89">
        <w:rPr>
          <w:b/>
          <w:noProof w:val="0"/>
          <w:lang w:eastAsia="zh-CN"/>
        </w:rPr>
        <w:t>ensure</w:t>
      </w:r>
      <w:r w:rsidRPr="00DE0B89">
        <w:rPr>
          <w:noProof w:val="0"/>
          <w:lang w:eastAsia="zh-CN"/>
        </w:rPr>
        <w:t xml:space="preserve"> </w:t>
      </w:r>
      <w:r w:rsidRPr="00DE0B89">
        <w:rPr>
          <w:b/>
          <w:noProof w:val="0"/>
          <w:lang w:eastAsia="zh-CN"/>
        </w:rPr>
        <w:t>that</w:t>
      </w:r>
      <w:r w:rsidRPr="00DE0B89">
        <w:rPr>
          <w:noProof w:val="0"/>
          <w:lang w:eastAsia="zh-CN"/>
        </w:rPr>
        <w:t xml:space="preserve"> {</w:t>
      </w:r>
    </w:p>
    <w:p w14:paraId="3640E1A3" w14:textId="77777777" w:rsidR="00312B46" w:rsidRPr="00DE0B89" w:rsidRDefault="00312B46" w:rsidP="00312B46">
      <w:pPr>
        <w:spacing w:after="0"/>
        <w:rPr>
          <w:rFonts w:ascii="Courier New" w:hAnsi="Courier New"/>
          <w:sz w:val="16"/>
          <w:lang w:eastAsia="zh-CN"/>
        </w:rPr>
      </w:pPr>
      <w:r w:rsidRPr="00DE0B89">
        <w:rPr>
          <w:rFonts w:ascii="Courier New" w:hAnsi="Courier New"/>
          <w:sz w:val="16"/>
          <w:lang w:eastAsia="zh-CN"/>
        </w:rPr>
        <w:t xml:space="preserve">  </w:t>
      </w:r>
      <w:r w:rsidRPr="00DE0B89">
        <w:rPr>
          <w:rFonts w:ascii="Courier New" w:hAnsi="Courier New"/>
          <w:b/>
          <w:sz w:val="16"/>
          <w:lang w:eastAsia="zh-CN"/>
        </w:rPr>
        <w:t>when</w:t>
      </w:r>
      <w:r w:rsidRPr="00DE0B89">
        <w:rPr>
          <w:rFonts w:ascii="Courier New" w:hAnsi="Courier New"/>
          <w:sz w:val="16"/>
          <w:lang w:eastAsia="zh-CN"/>
        </w:rPr>
        <w:t xml:space="preserve"> </w:t>
      </w:r>
      <w:proofErr w:type="gramStart"/>
      <w:r w:rsidRPr="00DE0B89">
        <w:rPr>
          <w:rFonts w:ascii="Courier New" w:hAnsi="Courier New"/>
          <w:sz w:val="16"/>
          <w:lang w:eastAsia="zh-CN"/>
        </w:rPr>
        <w:t>{ RSRP</w:t>
      </w:r>
      <w:proofErr w:type="gramEnd"/>
      <w:r w:rsidRPr="00DE0B89">
        <w:rPr>
          <w:rFonts w:ascii="Courier New" w:hAnsi="Courier New"/>
          <w:sz w:val="16"/>
          <w:lang w:eastAsia="zh-CN"/>
        </w:rPr>
        <w:t xml:space="preserve"> of the downlink pathloss reference is less than </w:t>
      </w:r>
      <w:proofErr w:type="spellStart"/>
      <w:r w:rsidRPr="00DE0B89">
        <w:rPr>
          <w:rFonts w:ascii="Courier New" w:hAnsi="Courier New"/>
          <w:i/>
          <w:sz w:val="16"/>
          <w:lang w:eastAsia="zh-CN"/>
        </w:rPr>
        <w:t>rsrp</w:t>
      </w:r>
      <w:proofErr w:type="spellEnd"/>
      <w:r w:rsidRPr="00DE0B89">
        <w:rPr>
          <w:rFonts w:ascii="Courier New" w:hAnsi="Courier New"/>
          <w:i/>
          <w:sz w:val="16"/>
          <w:lang w:eastAsia="zh-CN"/>
        </w:rPr>
        <w:t>-</w:t>
      </w:r>
      <w:proofErr w:type="spellStart"/>
      <w:r w:rsidRPr="00DE0B89">
        <w:rPr>
          <w:rFonts w:ascii="Courier New" w:hAnsi="Courier New"/>
          <w:i/>
          <w:sz w:val="16"/>
          <w:lang w:eastAsia="zh-CN"/>
        </w:rPr>
        <w:t>ThresholdSSB</w:t>
      </w:r>
      <w:proofErr w:type="spellEnd"/>
      <w:r w:rsidRPr="00DE0B89">
        <w:rPr>
          <w:rFonts w:ascii="Courier New" w:hAnsi="Courier New"/>
          <w:i/>
          <w:sz w:val="16"/>
          <w:lang w:eastAsia="zh-CN"/>
        </w:rPr>
        <w:t xml:space="preserve">-SUL </w:t>
      </w:r>
      <w:r w:rsidRPr="00DE0B89">
        <w:rPr>
          <w:rFonts w:ascii="Courier New" w:hAnsi="Courier New"/>
          <w:sz w:val="16"/>
          <w:lang w:eastAsia="zh-CN"/>
        </w:rPr>
        <w:t>}</w:t>
      </w:r>
    </w:p>
    <w:p w14:paraId="721D0D58" w14:textId="77777777" w:rsidR="00312B46" w:rsidRPr="00DE0B89" w:rsidRDefault="00312B46" w:rsidP="00312B46">
      <w:pPr>
        <w:spacing w:after="0"/>
        <w:rPr>
          <w:rFonts w:ascii="Courier New" w:hAnsi="Courier New"/>
          <w:sz w:val="16"/>
          <w:lang w:eastAsia="zh-CN"/>
        </w:rPr>
      </w:pPr>
      <w:r w:rsidRPr="00DE0B89">
        <w:rPr>
          <w:rFonts w:ascii="Courier New" w:hAnsi="Courier New"/>
          <w:sz w:val="16"/>
          <w:lang w:eastAsia="zh-CN"/>
        </w:rPr>
        <w:t xml:space="preserve">    </w:t>
      </w:r>
      <w:r w:rsidRPr="00DE0B89">
        <w:rPr>
          <w:rFonts w:ascii="Courier New" w:hAnsi="Courier New"/>
          <w:b/>
          <w:sz w:val="16"/>
          <w:lang w:eastAsia="zh-CN"/>
        </w:rPr>
        <w:t>then</w:t>
      </w:r>
      <w:r w:rsidRPr="00DE0B89">
        <w:rPr>
          <w:rFonts w:ascii="Courier New" w:hAnsi="Courier New"/>
          <w:sz w:val="16"/>
          <w:lang w:eastAsia="zh-CN"/>
        </w:rPr>
        <w:t xml:space="preserve"> </w:t>
      </w:r>
      <w:proofErr w:type="gramStart"/>
      <w:r w:rsidRPr="00DE0B89">
        <w:rPr>
          <w:rFonts w:ascii="Courier New" w:hAnsi="Courier New"/>
          <w:sz w:val="16"/>
          <w:lang w:eastAsia="zh-CN"/>
        </w:rPr>
        <w:t>{ UE</w:t>
      </w:r>
      <w:proofErr w:type="gramEnd"/>
      <w:r w:rsidRPr="00DE0B89">
        <w:rPr>
          <w:rFonts w:ascii="Courier New" w:hAnsi="Courier New"/>
          <w:sz w:val="16"/>
          <w:lang w:eastAsia="zh-CN"/>
        </w:rPr>
        <w:t xml:space="preserve"> performs the Random Access Procedure on the Supplementary Uplink carrier }</w:t>
      </w:r>
    </w:p>
    <w:p w14:paraId="5F95CEB8" w14:textId="77777777" w:rsidR="00312B46" w:rsidRPr="00DE0B89" w:rsidRDefault="00312B46" w:rsidP="00312B46">
      <w:pPr>
        <w:spacing w:after="0"/>
        <w:rPr>
          <w:rFonts w:ascii="Courier New" w:hAnsi="Courier New"/>
          <w:sz w:val="16"/>
          <w:lang w:eastAsia="zh-CN"/>
        </w:rPr>
      </w:pPr>
      <w:r w:rsidRPr="00DE0B89">
        <w:rPr>
          <w:rFonts w:ascii="Courier New" w:hAnsi="Courier New"/>
          <w:sz w:val="16"/>
          <w:lang w:eastAsia="zh-CN"/>
        </w:rPr>
        <w:t xml:space="preserve">            }</w:t>
      </w:r>
    </w:p>
    <w:p w14:paraId="11285C76" w14:textId="77777777" w:rsidR="00312B46" w:rsidRPr="00DE0B89" w:rsidRDefault="00312B46" w:rsidP="00312B46">
      <w:pPr>
        <w:pStyle w:val="H6"/>
        <w:rPr>
          <w:ins w:id="5" w:author="Parthiban Mohan" w:date="2024-07-25T19:18:00Z" w16du:dateUtc="2024-07-26T02:18:00Z"/>
          <w:lang w:eastAsia="zh-CN"/>
        </w:rPr>
      </w:pPr>
      <w:ins w:id="6" w:author="Parthiban Mohan" w:date="2024-07-25T19:18:00Z" w16du:dateUtc="2024-07-26T02:18:00Z">
        <w:r w:rsidRPr="00DE0B89">
          <w:rPr>
            <w:lang w:eastAsia="zh-CN"/>
          </w:rPr>
          <w:t>(</w:t>
        </w:r>
        <w:r>
          <w:rPr>
            <w:lang w:eastAsia="zh-CN"/>
          </w:rPr>
          <w:t>2</w:t>
        </w:r>
        <w:r w:rsidRPr="00DE0B89">
          <w:rPr>
            <w:lang w:eastAsia="zh-CN"/>
          </w:rPr>
          <w:t>)</w:t>
        </w:r>
      </w:ins>
    </w:p>
    <w:p w14:paraId="546FD8C2" w14:textId="3D5AAB9C" w:rsidR="00312B46" w:rsidRPr="00DE0B89" w:rsidRDefault="00312B46" w:rsidP="00312B46">
      <w:pPr>
        <w:pStyle w:val="PL"/>
        <w:rPr>
          <w:ins w:id="7" w:author="Parthiban Mohan" w:date="2024-07-25T19:18:00Z" w16du:dateUtc="2024-07-26T02:18:00Z"/>
          <w:noProof w:val="0"/>
          <w:lang w:eastAsia="zh-CN"/>
        </w:rPr>
      </w:pPr>
      <w:ins w:id="8" w:author="Parthiban Mohan" w:date="2024-07-25T19:18:00Z" w16du:dateUtc="2024-07-26T02:18:00Z">
        <w:r w:rsidRPr="00DE0B89">
          <w:rPr>
            <w:b/>
            <w:noProof w:val="0"/>
            <w:lang w:eastAsia="zh-CN"/>
          </w:rPr>
          <w:t>with</w:t>
        </w:r>
        <w:r w:rsidRPr="00DE0B89">
          <w:rPr>
            <w:noProof w:val="0"/>
            <w:lang w:eastAsia="zh-CN"/>
          </w:rPr>
          <w:t xml:space="preserve"> </w:t>
        </w:r>
        <w:proofErr w:type="gramStart"/>
        <w:r w:rsidRPr="00DE0B89">
          <w:rPr>
            <w:noProof w:val="0"/>
            <w:lang w:eastAsia="zh-CN"/>
          </w:rPr>
          <w:t>{ UE</w:t>
        </w:r>
        <w:proofErr w:type="gramEnd"/>
        <w:r w:rsidRPr="00DE0B89">
          <w:rPr>
            <w:noProof w:val="0"/>
            <w:lang w:eastAsia="zh-CN"/>
          </w:rPr>
          <w:t xml:space="preserve"> in RRC_CONNECTED state with supplementary uplink </w:t>
        </w:r>
      </w:ins>
      <w:ins w:id="9" w:author="Parthiban Mohan" w:date="2024-08-07T11:49:00Z" w16du:dateUtc="2024-08-07T18:49:00Z">
        <w:r w:rsidR="00EA4210">
          <w:rPr>
            <w:noProof w:val="0"/>
            <w:lang w:eastAsia="zh-CN"/>
          </w:rPr>
          <w:t>and uplink on SUL carrier</w:t>
        </w:r>
      </w:ins>
      <w:ins w:id="10" w:author="Parthiban Mohan" w:date="2024-07-25T19:18:00Z" w16du:dateUtc="2024-07-26T02:18:00Z">
        <w:r w:rsidRPr="00DE0B89">
          <w:rPr>
            <w:noProof w:val="0"/>
            <w:lang w:eastAsia="zh-CN"/>
          </w:rPr>
          <w:t>}</w:t>
        </w:r>
      </w:ins>
    </w:p>
    <w:p w14:paraId="61DB65AA" w14:textId="77777777" w:rsidR="00312B46" w:rsidRPr="00DE0B89" w:rsidRDefault="00312B46" w:rsidP="00312B46">
      <w:pPr>
        <w:pStyle w:val="PL"/>
        <w:rPr>
          <w:ins w:id="11" w:author="Parthiban Mohan" w:date="2024-07-25T19:18:00Z" w16du:dateUtc="2024-07-26T02:18:00Z"/>
          <w:noProof w:val="0"/>
          <w:lang w:eastAsia="zh-CN"/>
        </w:rPr>
      </w:pPr>
      <w:ins w:id="12" w:author="Parthiban Mohan" w:date="2024-07-25T19:18:00Z" w16du:dateUtc="2024-07-26T02:18:00Z">
        <w:r w:rsidRPr="00DE0B89">
          <w:rPr>
            <w:b/>
            <w:noProof w:val="0"/>
            <w:lang w:eastAsia="zh-CN"/>
          </w:rPr>
          <w:t>ensure</w:t>
        </w:r>
        <w:r w:rsidRPr="00DE0B89">
          <w:rPr>
            <w:noProof w:val="0"/>
            <w:lang w:eastAsia="zh-CN"/>
          </w:rPr>
          <w:t xml:space="preserve"> </w:t>
        </w:r>
        <w:r w:rsidRPr="00DE0B89">
          <w:rPr>
            <w:b/>
            <w:noProof w:val="0"/>
            <w:lang w:eastAsia="zh-CN"/>
          </w:rPr>
          <w:t>that</w:t>
        </w:r>
        <w:r w:rsidRPr="00DE0B89">
          <w:rPr>
            <w:noProof w:val="0"/>
            <w:lang w:eastAsia="zh-CN"/>
          </w:rPr>
          <w:t xml:space="preserve"> {</w:t>
        </w:r>
      </w:ins>
    </w:p>
    <w:p w14:paraId="38D806C5" w14:textId="43C075D4" w:rsidR="00312B46" w:rsidRPr="00DE0B89" w:rsidRDefault="00312B46" w:rsidP="00312B46">
      <w:pPr>
        <w:spacing w:after="0"/>
        <w:rPr>
          <w:ins w:id="13" w:author="Parthiban Mohan" w:date="2024-07-25T19:18:00Z" w16du:dateUtc="2024-07-26T02:18:00Z"/>
          <w:rFonts w:ascii="Courier New" w:hAnsi="Courier New"/>
          <w:sz w:val="16"/>
          <w:lang w:eastAsia="zh-CN"/>
        </w:rPr>
      </w:pPr>
      <w:ins w:id="14" w:author="Parthiban Mohan" w:date="2024-07-25T19:18:00Z" w16du:dateUtc="2024-07-26T02:18:00Z">
        <w:r w:rsidRPr="00DE0B89">
          <w:rPr>
            <w:rFonts w:ascii="Courier New" w:hAnsi="Courier New"/>
            <w:sz w:val="16"/>
            <w:lang w:eastAsia="zh-CN"/>
          </w:rPr>
          <w:t xml:space="preserve">  </w:t>
        </w:r>
        <w:r w:rsidRPr="00DE0B89">
          <w:rPr>
            <w:rFonts w:ascii="Courier New" w:hAnsi="Courier New"/>
            <w:b/>
            <w:sz w:val="16"/>
            <w:lang w:eastAsia="zh-CN"/>
          </w:rPr>
          <w:t>when</w:t>
        </w:r>
        <w:r w:rsidRPr="00DE0B89">
          <w:rPr>
            <w:rFonts w:ascii="Courier New" w:hAnsi="Courier New"/>
            <w:sz w:val="16"/>
            <w:lang w:eastAsia="zh-CN"/>
          </w:rPr>
          <w:t xml:space="preserve"> </w:t>
        </w:r>
        <w:proofErr w:type="gramStart"/>
        <w:r w:rsidRPr="00DE0B89">
          <w:rPr>
            <w:rFonts w:ascii="Courier New" w:hAnsi="Courier New"/>
            <w:sz w:val="16"/>
            <w:lang w:eastAsia="zh-CN"/>
          </w:rPr>
          <w:t xml:space="preserve">{ </w:t>
        </w:r>
      </w:ins>
      <w:ins w:id="15" w:author="Parthiban Mohan" w:date="2024-07-25T19:22:00Z" w16du:dateUtc="2024-07-26T02:22:00Z">
        <w:r>
          <w:rPr>
            <w:rFonts w:ascii="Courier New" w:hAnsi="Courier New"/>
            <w:sz w:val="16"/>
            <w:lang w:eastAsia="zh-CN"/>
          </w:rPr>
          <w:t>UE</w:t>
        </w:r>
        <w:proofErr w:type="gramEnd"/>
        <w:r>
          <w:rPr>
            <w:rFonts w:ascii="Courier New" w:hAnsi="Courier New"/>
            <w:sz w:val="16"/>
            <w:lang w:eastAsia="zh-CN"/>
          </w:rPr>
          <w:t xml:space="preserve"> r</w:t>
        </w:r>
      </w:ins>
      <w:ins w:id="16" w:author="Parthiban Mohan" w:date="2024-07-25T19:23:00Z" w16du:dateUtc="2024-07-26T02:23:00Z">
        <w:r>
          <w:rPr>
            <w:rFonts w:ascii="Courier New" w:hAnsi="Courier New"/>
            <w:sz w:val="16"/>
            <w:lang w:eastAsia="zh-CN"/>
          </w:rPr>
          <w:t xml:space="preserve">eceives DCI indicating </w:t>
        </w:r>
      </w:ins>
      <w:ins w:id="17" w:author="Parthiban Mohan" w:date="2024-07-25T19:24:00Z" w16du:dateUtc="2024-07-26T02:24:00Z">
        <w:r>
          <w:rPr>
            <w:rFonts w:ascii="Courier New" w:hAnsi="Courier New"/>
            <w:sz w:val="16"/>
            <w:lang w:eastAsia="zh-CN"/>
          </w:rPr>
          <w:t>to switch to NUL</w:t>
        </w:r>
      </w:ins>
      <w:ins w:id="18" w:author="Parthiban Mohan" w:date="2024-08-07T11:50:00Z" w16du:dateUtc="2024-08-07T18:50:00Z">
        <w:r w:rsidR="00677E23">
          <w:rPr>
            <w:rFonts w:ascii="Courier New" w:hAnsi="Courier New"/>
            <w:sz w:val="16"/>
            <w:lang w:eastAsia="zh-CN"/>
          </w:rPr>
          <w:t xml:space="preserve"> carr</w:t>
        </w:r>
      </w:ins>
      <w:ins w:id="19" w:author="Parthiban Mohan" w:date="2024-08-07T11:51:00Z" w16du:dateUtc="2024-08-07T18:51:00Z">
        <w:r w:rsidR="00677E23">
          <w:rPr>
            <w:rFonts w:ascii="Courier New" w:hAnsi="Courier New"/>
            <w:sz w:val="16"/>
            <w:lang w:eastAsia="zh-CN"/>
          </w:rPr>
          <w:t>ier</w:t>
        </w:r>
      </w:ins>
      <w:ins w:id="20" w:author="Parthiban Mohan" w:date="2024-07-25T19:18:00Z" w16du:dateUtc="2024-07-26T02:18:00Z">
        <w:r w:rsidRPr="00DE0B89">
          <w:rPr>
            <w:rFonts w:ascii="Courier New" w:hAnsi="Courier New"/>
            <w:i/>
            <w:sz w:val="16"/>
            <w:lang w:eastAsia="zh-CN"/>
          </w:rPr>
          <w:t xml:space="preserve"> </w:t>
        </w:r>
        <w:r w:rsidRPr="00DE0B89">
          <w:rPr>
            <w:rFonts w:ascii="Courier New" w:hAnsi="Courier New"/>
            <w:sz w:val="16"/>
            <w:lang w:eastAsia="zh-CN"/>
          </w:rPr>
          <w:t>}</w:t>
        </w:r>
      </w:ins>
    </w:p>
    <w:p w14:paraId="52888F81" w14:textId="77777777" w:rsidR="00312B46" w:rsidRPr="00DE0B89" w:rsidRDefault="00312B46" w:rsidP="00312B46">
      <w:pPr>
        <w:spacing w:after="0"/>
        <w:rPr>
          <w:ins w:id="21" w:author="Parthiban Mohan" w:date="2024-07-25T19:18:00Z" w16du:dateUtc="2024-07-26T02:18:00Z"/>
          <w:rFonts w:ascii="Courier New" w:hAnsi="Courier New"/>
          <w:sz w:val="16"/>
          <w:lang w:eastAsia="zh-CN"/>
        </w:rPr>
      </w:pPr>
      <w:ins w:id="22" w:author="Parthiban Mohan" w:date="2024-07-25T19:18:00Z" w16du:dateUtc="2024-07-26T02:18:00Z">
        <w:r w:rsidRPr="00DE0B89">
          <w:rPr>
            <w:rFonts w:ascii="Courier New" w:hAnsi="Courier New"/>
            <w:sz w:val="16"/>
            <w:lang w:eastAsia="zh-CN"/>
          </w:rPr>
          <w:t xml:space="preserve">    </w:t>
        </w:r>
        <w:r w:rsidRPr="00DE0B89">
          <w:rPr>
            <w:rFonts w:ascii="Courier New" w:hAnsi="Courier New"/>
            <w:b/>
            <w:sz w:val="16"/>
            <w:lang w:eastAsia="zh-CN"/>
          </w:rPr>
          <w:t>then</w:t>
        </w:r>
        <w:r w:rsidRPr="00DE0B89">
          <w:rPr>
            <w:rFonts w:ascii="Courier New" w:hAnsi="Courier New"/>
            <w:sz w:val="16"/>
            <w:lang w:eastAsia="zh-CN"/>
          </w:rPr>
          <w:t xml:space="preserve"> </w:t>
        </w:r>
        <w:proofErr w:type="gramStart"/>
        <w:r w:rsidRPr="00DE0B89">
          <w:rPr>
            <w:rFonts w:ascii="Courier New" w:hAnsi="Courier New"/>
            <w:sz w:val="16"/>
            <w:lang w:eastAsia="zh-CN"/>
          </w:rPr>
          <w:t>{ UE</w:t>
        </w:r>
        <w:proofErr w:type="gramEnd"/>
        <w:r w:rsidRPr="00DE0B89">
          <w:rPr>
            <w:rFonts w:ascii="Courier New" w:hAnsi="Courier New"/>
            <w:sz w:val="16"/>
            <w:lang w:eastAsia="zh-CN"/>
          </w:rPr>
          <w:t xml:space="preserve"> </w:t>
        </w:r>
      </w:ins>
      <w:ins w:id="23" w:author="Parthiban Mohan" w:date="2024-07-25T19:26:00Z" w16du:dateUtc="2024-07-26T02:26:00Z">
        <w:r>
          <w:rPr>
            <w:rFonts w:ascii="Courier New" w:hAnsi="Courier New"/>
            <w:sz w:val="16"/>
            <w:lang w:eastAsia="zh-CN"/>
          </w:rPr>
          <w:t>switches</w:t>
        </w:r>
      </w:ins>
      <w:ins w:id="24" w:author="Parthiban Mohan" w:date="2024-07-25T19:18:00Z" w16du:dateUtc="2024-07-26T02:18:00Z">
        <w:r w:rsidRPr="00DE0B89">
          <w:rPr>
            <w:rFonts w:ascii="Courier New" w:hAnsi="Courier New"/>
            <w:sz w:val="16"/>
            <w:lang w:eastAsia="zh-CN"/>
          </w:rPr>
          <w:t xml:space="preserve"> </w:t>
        </w:r>
      </w:ins>
      <w:ins w:id="25" w:author="Parthiban Mohan" w:date="2024-07-25T19:26:00Z" w16du:dateUtc="2024-07-26T02:26:00Z">
        <w:r w:rsidRPr="0083760A">
          <w:rPr>
            <w:rFonts w:ascii="Courier New" w:hAnsi="Courier New"/>
            <w:sz w:val="16"/>
            <w:lang w:eastAsia="zh-CN"/>
          </w:rPr>
          <w:t xml:space="preserve">UL transmissions </w:t>
        </w:r>
        <w:r>
          <w:rPr>
            <w:rFonts w:ascii="Courier New" w:hAnsi="Courier New"/>
            <w:sz w:val="16"/>
            <w:lang w:eastAsia="zh-CN"/>
          </w:rPr>
          <w:t xml:space="preserve">from SUL </w:t>
        </w:r>
      </w:ins>
      <w:ins w:id="26" w:author="Parthiban Mohan" w:date="2024-07-25T19:27:00Z" w16du:dateUtc="2024-07-26T02:27:00Z">
        <w:r>
          <w:rPr>
            <w:rFonts w:ascii="Courier New" w:hAnsi="Courier New"/>
            <w:sz w:val="16"/>
            <w:lang w:eastAsia="zh-CN"/>
          </w:rPr>
          <w:t xml:space="preserve">carrier </w:t>
        </w:r>
      </w:ins>
      <w:ins w:id="27" w:author="Parthiban Mohan" w:date="2024-07-25T19:26:00Z" w16du:dateUtc="2024-07-26T02:26:00Z">
        <w:r>
          <w:rPr>
            <w:rFonts w:ascii="Courier New" w:hAnsi="Courier New"/>
            <w:sz w:val="16"/>
            <w:lang w:eastAsia="zh-CN"/>
          </w:rPr>
          <w:t>to NUL</w:t>
        </w:r>
      </w:ins>
      <w:ins w:id="28" w:author="Parthiban Mohan" w:date="2024-07-25T19:18:00Z" w16du:dateUtc="2024-07-26T02:18:00Z">
        <w:r w:rsidRPr="00DE0B89">
          <w:rPr>
            <w:rFonts w:ascii="Courier New" w:hAnsi="Courier New"/>
            <w:sz w:val="16"/>
            <w:lang w:eastAsia="zh-CN"/>
          </w:rPr>
          <w:t xml:space="preserve"> carrier }</w:t>
        </w:r>
      </w:ins>
    </w:p>
    <w:p w14:paraId="5BF61CD5" w14:textId="77777777" w:rsidR="00312B46" w:rsidRPr="00DE0B89" w:rsidRDefault="00312B46" w:rsidP="00312B46">
      <w:pPr>
        <w:spacing w:after="0"/>
        <w:rPr>
          <w:ins w:id="29" w:author="Parthiban Mohan" w:date="2024-07-25T19:18:00Z" w16du:dateUtc="2024-07-26T02:18:00Z"/>
          <w:rFonts w:ascii="Courier New" w:hAnsi="Courier New"/>
          <w:sz w:val="16"/>
          <w:lang w:eastAsia="zh-CN"/>
        </w:rPr>
      </w:pPr>
      <w:ins w:id="30" w:author="Parthiban Mohan" w:date="2024-07-25T19:18:00Z" w16du:dateUtc="2024-07-26T02:18:00Z">
        <w:r w:rsidRPr="00DE0B89">
          <w:rPr>
            <w:rFonts w:ascii="Courier New" w:hAnsi="Courier New"/>
            <w:sz w:val="16"/>
            <w:lang w:eastAsia="zh-CN"/>
          </w:rPr>
          <w:t xml:space="preserve">            }</w:t>
        </w:r>
      </w:ins>
    </w:p>
    <w:p w14:paraId="0BBCF079" w14:textId="77777777" w:rsidR="00312B46" w:rsidRPr="00DE0B89" w:rsidRDefault="00312B46" w:rsidP="00312B46">
      <w:pPr>
        <w:pStyle w:val="PL"/>
        <w:rPr>
          <w:bCs/>
          <w:noProof w:val="0"/>
        </w:rPr>
      </w:pPr>
    </w:p>
    <w:p w14:paraId="6A62044E" w14:textId="77777777" w:rsidR="00312B46" w:rsidRPr="00DE0B89" w:rsidRDefault="00312B46" w:rsidP="00312B46">
      <w:pPr>
        <w:pStyle w:val="H6"/>
        <w:rPr>
          <w:lang w:eastAsia="zh-CN"/>
        </w:rPr>
      </w:pPr>
      <w:r w:rsidRPr="00DE0B89">
        <w:rPr>
          <w:lang w:eastAsia="zh-CN"/>
        </w:rPr>
        <w:t>7.1.1.1.5.2</w:t>
      </w:r>
      <w:r w:rsidRPr="00DE0B89">
        <w:rPr>
          <w:lang w:eastAsia="zh-CN"/>
        </w:rPr>
        <w:tab/>
        <w:t>Conformance requirements</w:t>
      </w:r>
    </w:p>
    <w:p w14:paraId="4D4C26EF" w14:textId="77777777" w:rsidR="00312B46" w:rsidRPr="00DE0B89" w:rsidRDefault="00312B46" w:rsidP="00312B46">
      <w:r w:rsidRPr="00DE0B89">
        <w:t xml:space="preserve">References: The conformance requirements covered in the present TC </w:t>
      </w:r>
      <w:proofErr w:type="gramStart"/>
      <w:r w:rsidRPr="00DE0B89">
        <w:t>are specified</w:t>
      </w:r>
      <w:proofErr w:type="gramEnd"/>
      <w:r w:rsidRPr="00DE0B89">
        <w:t xml:space="preserve"> in TS 38.321: clause 5.1.1 and clause 5.16. Unless otherwise stated these are Rel-15 requirements.</w:t>
      </w:r>
    </w:p>
    <w:p w14:paraId="7D7E8FAA" w14:textId="77777777" w:rsidR="00312B46" w:rsidRPr="00DE0B89" w:rsidRDefault="00312B46" w:rsidP="00312B46">
      <w:r w:rsidRPr="00DE0B89">
        <w:t>[TS 38.321, clause 5.1.1]</w:t>
      </w:r>
    </w:p>
    <w:p w14:paraId="7B5A5BB9" w14:textId="77777777" w:rsidR="00312B46" w:rsidRPr="00DE0B89" w:rsidRDefault="00312B46" w:rsidP="00312B46">
      <w:r w:rsidRPr="00DE0B89">
        <w:t xml:space="preserve">The </w:t>
      </w:r>
      <w:proofErr w:type="gramStart"/>
      <w:r w:rsidRPr="00DE0B89">
        <w:t>Random Access</w:t>
      </w:r>
      <w:proofErr w:type="gramEnd"/>
      <w:r w:rsidRPr="00DE0B89">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DE0B89">
        <w:t>Random Access</w:t>
      </w:r>
      <w:proofErr w:type="gramEnd"/>
      <w:r w:rsidRPr="00DE0B89">
        <w:t xml:space="preserve"> procedure on an </w:t>
      </w:r>
      <w:proofErr w:type="spellStart"/>
      <w:r w:rsidRPr="00DE0B89">
        <w:t>SCell</w:t>
      </w:r>
      <w:proofErr w:type="spellEnd"/>
      <w:r w:rsidRPr="00DE0B89">
        <w:t xml:space="preserve"> shall only be initiated by a PDCCH order with </w:t>
      </w:r>
      <w:proofErr w:type="spellStart"/>
      <w:r w:rsidRPr="00DE0B89">
        <w:rPr>
          <w:i/>
        </w:rPr>
        <w:t>ra-PreambleIndex</w:t>
      </w:r>
      <w:proofErr w:type="spellEnd"/>
      <w:r w:rsidRPr="00DE0B89">
        <w:t xml:space="preserve"> different from 0b000000.</w:t>
      </w:r>
    </w:p>
    <w:p w14:paraId="547DC8DC" w14:textId="77777777" w:rsidR="00312B46" w:rsidRPr="00DE0B89" w:rsidRDefault="00312B46" w:rsidP="00312B46">
      <w:pPr>
        <w:pStyle w:val="NO"/>
      </w:pPr>
      <w:r w:rsidRPr="00DE0B89">
        <w:t>NOTE 1:</w:t>
      </w:r>
      <w:r w:rsidRPr="00DE0B89">
        <w:tab/>
        <w:t xml:space="preserve">If a new </w:t>
      </w:r>
      <w:proofErr w:type="gramStart"/>
      <w:r w:rsidRPr="00DE0B89">
        <w:t>Random Access</w:t>
      </w:r>
      <w:proofErr w:type="gramEnd"/>
      <w:r w:rsidRPr="00DE0B89">
        <w:t xml:space="preserve"> procedure</w:t>
      </w:r>
      <w:r w:rsidRPr="00DE0B89">
        <w:rPr>
          <w:lang w:eastAsia="ko-KR"/>
        </w:rPr>
        <w:t xml:space="preserve"> is triggered</w:t>
      </w:r>
      <w:r w:rsidRPr="00DE0B89">
        <w:t xml:space="preserve"> while another is already ongoing in the MAC entity, it is up to UE implementation whether to continue with the ongoing procedure or start with the new procedure (e.g. for SI request).</w:t>
      </w:r>
    </w:p>
    <w:p w14:paraId="788F751D" w14:textId="77777777" w:rsidR="00312B46" w:rsidRPr="00DE0B89" w:rsidRDefault="00312B46" w:rsidP="00312B46">
      <w:r w:rsidRPr="00DE0B89">
        <w:t xml:space="preserve">RRC configures the following parameters for the </w:t>
      </w:r>
      <w:proofErr w:type="gramStart"/>
      <w:r w:rsidRPr="00DE0B89">
        <w:t>Random Access</w:t>
      </w:r>
      <w:proofErr w:type="gramEnd"/>
      <w:r w:rsidRPr="00DE0B89">
        <w:t xml:space="preserve"> procedure:</w:t>
      </w:r>
    </w:p>
    <w:p w14:paraId="328CC788" w14:textId="77777777" w:rsidR="00312B46" w:rsidRPr="00DE0B89" w:rsidRDefault="00312B46" w:rsidP="00312B46">
      <w:pPr>
        <w:pStyle w:val="B1"/>
      </w:pPr>
      <w:r w:rsidRPr="00DE0B89">
        <w:t>-</w:t>
      </w:r>
      <w:r w:rsidRPr="00DE0B89">
        <w:tab/>
      </w:r>
      <w:proofErr w:type="spellStart"/>
      <w:r w:rsidRPr="00DE0B89">
        <w:rPr>
          <w:i/>
        </w:rPr>
        <w:t>prach-Config</w:t>
      </w:r>
      <w:r w:rsidRPr="00DE0B89">
        <w:rPr>
          <w:i/>
          <w:lang w:eastAsia="ko-KR"/>
        </w:rPr>
        <w:t>uration</w:t>
      </w:r>
      <w:r w:rsidRPr="00DE0B89">
        <w:rPr>
          <w:i/>
        </w:rPr>
        <w:t>Index</w:t>
      </w:r>
      <w:proofErr w:type="spellEnd"/>
      <w:r w:rsidRPr="00DE0B89">
        <w:t xml:space="preserve">: the available set of PRACH occasions for the transmission of the Random Access </w:t>
      </w:r>
      <w:proofErr w:type="gramStart"/>
      <w:r w:rsidRPr="00DE0B89">
        <w:t>Preamble;</w:t>
      </w:r>
      <w:proofErr w:type="gramEnd"/>
    </w:p>
    <w:p w14:paraId="5DCF78C2" w14:textId="77777777" w:rsidR="00312B46" w:rsidRPr="00DE0B89" w:rsidRDefault="00312B46" w:rsidP="00312B46">
      <w:pPr>
        <w:pStyle w:val="B1"/>
      </w:pPr>
      <w:r w:rsidRPr="00DE0B89">
        <w:t>-</w:t>
      </w:r>
      <w:r w:rsidRPr="00DE0B89">
        <w:tab/>
      </w:r>
      <w:proofErr w:type="spellStart"/>
      <w:r w:rsidRPr="00DE0B89">
        <w:rPr>
          <w:i/>
        </w:rPr>
        <w:t>preambleReceivedTargetPower</w:t>
      </w:r>
      <w:proofErr w:type="spellEnd"/>
      <w:r w:rsidRPr="00DE0B89">
        <w:t xml:space="preserve">: initial </w:t>
      </w:r>
      <w:proofErr w:type="gramStart"/>
      <w:r w:rsidRPr="00DE0B89">
        <w:t>Random Access</w:t>
      </w:r>
      <w:proofErr w:type="gramEnd"/>
      <w:r w:rsidRPr="00DE0B89">
        <w:t xml:space="preserve"> Preamble power;</w:t>
      </w:r>
    </w:p>
    <w:p w14:paraId="7B5887D5" w14:textId="77777777" w:rsidR="00312B46" w:rsidRPr="00DE0B89" w:rsidRDefault="00312B46" w:rsidP="00312B46">
      <w:pPr>
        <w:pStyle w:val="B1"/>
      </w:pPr>
      <w:r w:rsidRPr="00DE0B89">
        <w:t>-</w:t>
      </w:r>
      <w:r w:rsidRPr="00DE0B89">
        <w:tab/>
      </w:r>
      <w:proofErr w:type="spellStart"/>
      <w:r w:rsidRPr="00DE0B89">
        <w:rPr>
          <w:i/>
        </w:rPr>
        <w:t>rsrp-ThresholdSSB</w:t>
      </w:r>
      <w:proofErr w:type="spellEnd"/>
      <w:r w:rsidRPr="00DE0B89">
        <w:t>: an RSRP threshold for the selection of the SSB</w:t>
      </w:r>
      <w:r w:rsidRPr="00DE0B89">
        <w:rPr>
          <w:lang w:eastAsia="ko-KR"/>
        </w:rPr>
        <w:t>.</w:t>
      </w:r>
      <w:r w:rsidRPr="00DE0B89">
        <w:t xml:space="preserve"> If the </w:t>
      </w:r>
      <w:proofErr w:type="gramStart"/>
      <w:r w:rsidRPr="00DE0B89">
        <w:t>Random Access</w:t>
      </w:r>
      <w:proofErr w:type="gramEnd"/>
      <w:r w:rsidRPr="00DE0B89">
        <w:t xml:space="preserve"> procedure is initiated for beam failure recovery, </w:t>
      </w:r>
      <w:proofErr w:type="spellStart"/>
      <w:r w:rsidRPr="00DE0B89">
        <w:rPr>
          <w:i/>
        </w:rPr>
        <w:t>rsrp-ThresholdSSB</w:t>
      </w:r>
      <w:proofErr w:type="spellEnd"/>
      <w:r w:rsidRPr="00DE0B89">
        <w:t xml:space="preserve"> </w:t>
      </w:r>
      <w:r w:rsidRPr="00DE0B89">
        <w:rPr>
          <w:lang w:eastAsia="zh-CN"/>
        </w:rPr>
        <w:t xml:space="preserve">used for the selection of the </w:t>
      </w:r>
      <w:r w:rsidRPr="00DE0B89">
        <w:rPr>
          <w:lang w:eastAsia="ko-KR"/>
        </w:rPr>
        <w:t xml:space="preserve">SSB within </w:t>
      </w:r>
      <w:proofErr w:type="spellStart"/>
      <w:r w:rsidRPr="00DE0B89">
        <w:rPr>
          <w:i/>
          <w:lang w:eastAsia="ko-KR"/>
        </w:rPr>
        <w:t>candidateBeamRSList</w:t>
      </w:r>
      <w:proofErr w:type="spellEnd"/>
      <w:r w:rsidRPr="00DE0B89">
        <w:t xml:space="preserve"> refers to </w:t>
      </w:r>
      <w:proofErr w:type="spellStart"/>
      <w:r w:rsidRPr="00DE0B89">
        <w:rPr>
          <w:i/>
        </w:rPr>
        <w:t>rsrp-ThresholdSSB</w:t>
      </w:r>
      <w:proofErr w:type="spellEnd"/>
      <w:r w:rsidRPr="00DE0B89">
        <w:t xml:space="preserve"> in </w:t>
      </w:r>
      <w:proofErr w:type="spellStart"/>
      <w:r w:rsidRPr="00DE0B89">
        <w:rPr>
          <w:i/>
        </w:rPr>
        <w:t>BeamFailureRecoveryConfig</w:t>
      </w:r>
      <w:proofErr w:type="spellEnd"/>
      <w:r w:rsidRPr="00DE0B89">
        <w:t xml:space="preserve"> IE;</w:t>
      </w:r>
    </w:p>
    <w:p w14:paraId="0E600306" w14:textId="77777777" w:rsidR="00312B46" w:rsidRPr="00DE0B89" w:rsidRDefault="00312B46" w:rsidP="00312B46">
      <w:pPr>
        <w:pStyle w:val="B1"/>
      </w:pPr>
      <w:r w:rsidRPr="00DE0B89">
        <w:t>-</w:t>
      </w:r>
      <w:r w:rsidRPr="00DE0B89">
        <w:tab/>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xml:space="preserve">: an RSRP threshold for the selection of CSI-RS. If the </w:t>
      </w:r>
      <w:proofErr w:type="gramStart"/>
      <w:r w:rsidRPr="00DE0B89">
        <w:t>Random Access</w:t>
      </w:r>
      <w:proofErr w:type="gramEnd"/>
      <w:r w:rsidRPr="00DE0B89">
        <w:t xml:space="preserve"> procedure is initiated for beam failure recovery, </w:t>
      </w:r>
      <w:proofErr w:type="spellStart"/>
      <w:r w:rsidRPr="00DE0B89">
        <w:rPr>
          <w:i/>
        </w:rPr>
        <w:t>rsrp</w:t>
      </w:r>
      <w:proofErr w:type="spellEnd"/>
      <w:r w:rsidRPr="00DE0B89">
        <w:rPr>
          <w:i/>
        </w:rPr>
        <w:t>-</w:t>
      </w:r>
      <w:proofErr w:type="spellStart"/>
      <w:r w:rsidRPr="00DE0B89">
        <w:rPr>
          <w:i/>
        </w:rPr>
        <w:t>ThresholdCSI</w:t>
      </w:r>
      <w:proofErr w:type="spellEnd"/>
      <w:r w:rsidRPr="00DE0B89">
        <w:rPr>
          <w:i/>
        </w:rPr>
        <w:t>-RS</w:t>
      </w:r>
      <w:r w:rsidRPr="00DE0B89">
        <w:t xml:space="preserve"> </w:t>
      </w:r>
      <w:r w:rsidRPr="00DE0B89">
        <w:rPr>
          <w:lang w:eastAsia="ko-KR"/>
        </w:rPr>
        <w:t>is equal to</w:t>
      </w:r>
      <w:r w:rsidRPr="00DE0B89">
        <w:t xml:space="preserve"> </w:t>
      </w:r>
      <w:proofErr w:type="spellStart"/>
      <w:r w:rsidRPr="00DE0B89">
        <w:rPr>
          <w:i/>
        </w:rPr>
        <w:t>rsrp-ThresholdSSB</w:t>
      </w:r>
      <w:proofErr w:type="spellEnd"/>
      <w:r w:rsidRPr="00DE0B89">
        <w:t xml:space="preserve"> in </w:t>
      </w:r>
      <w:proofErr w:type="spellStart"/>
      <w:r w:rsidRPr="00DE0B89">
        <w:rPr>
          <w:i/>
        </w:rPr>
        <w:t>BeamFailureRecoveryConfig</w:t>
      </w:r>
      <w:proofErr w:type="spellEnd"/>
      <w:r w:rsidRPr="00DE0B89">
        <w:t xml:space="preserve"> IE</w:t>
      </w:r>
      <w:r w:rsidRPr="00DE0B89">
        <w:rPr>
          <w:lang w:eastAsia="ko-KR"/>
        </w:rPr>
        <w:t>;</w:t>
      </w:r>
    </w:p>
    <w:p w14:paraId="1460AE69" w14:textId="77777777" w:rsidR="00312B46" w:rsidRPr="00DE0B89" w:rsidRDefault="00312B46" w:rsidP="00312B46">
      <w:pPr>
        <w:pStyle w:val="B1"/>
      </w:pPr>
      <w:r w:rsidRPr="00DE0B89">
        <w:t>-</w:t>
      </w:r>
      <w:r w:rsidRPr="00DE0B89">
        <w:tab/>
      </w:r>
      <w:proofErr w:type="spellStart"/>
      <w:r w:rsidRPr="00DE0B89">
        <w:rPr>
          <w:i/>
        </w:rPr>
        <w:t>rsrp</w:t>
      </w:r>
      <w:proofErr w:type="spellEnd"/>
      <w:r w:rsidRPr="00DE0B89">
        <w:rPr>
          <w:i/>
        </w:rPr>
        <w:t>-</w:t>
      </w:r>
      <w:proofErr w:type="spellStart"/>
      <w:r w:rsidRPr="00DE0B89">
        <w:rPr>
          <w:i/>
        </w:rPr>
        <w:t>ThresholdSSB</w:t>
      </w:r>
      <w:proofErr w:type="spellEnd"/>
      <w:r w:rsidRPr="00DE0B89">
        <w:rPr>
          <w:i/>
        </w:rPr>
        <w:t>-SUL</w:t>
      </w:r>
      <w:r w:rsidRPr="00DE0B89">
        <w:t xml:space="preserve">: an RSRP threshold for the selection between the NUL carrier and the SUL </w:t>
      </w:r>
      <w:proofErr w:type="gramStart"/>
      <w:r w:rsidRPr="00DE0B89">
        <w:t>carrier;</w:t>
      </w:r>
      <w:proofErr w:type="gramEnd"/>
    </w:p>
    <w:p w14:paraId="5C0FB295" w14:textId="77777777" w:rsidR="00312B46" w:rsidRPr="00DE0B89" w:rsidRDefault="00312B46" w:rsidP="00312B46">
      <w:pPr>
        <w:pStyle w:val="B1"/>
        <w:rPr>
          <w:lang w:eastAsia="ko-KR"/>
        </w:rPr>
      </w:pPr>
      <w:r w:rsidRPr="00DE0B89">
        <w:t>-</w:t>
      </w:r>
      <w:r w:rsidRPr="00DE0B89">
        <w:tab/>
      </w:r>
      <w:proofErr w:type="spellStart"/>
      <w:r w:rsidRPr="00DE0B89">
        <w:rPr>
          <w:i/>
          <w:lang w:eastAsia="ko-KR"/>
        </w:rPr>
        <w:t>candidateBeamRSList</w:t>
      </w:r>
      <w:proofErr w:type="spellEnd"/>
      <w:r w:rsidRPr="00DE0B89">
        <w:t xml:space="preserve">: a </w:t>
      </w:r>
      <w:r w:rsidRPr="00DE0B89">
        <w:rPr>
          <w:lang w:eastAsia="ko-KR"/>
        </w:rPr>
        <w:t>list of reference signals (CSI</w:t>
      </w:r>
      <w:r w:rsidRPr="00DE0B89">
        <w:rPr>
          <w:i/>
        </w:rPr>
        <w:t>-RS</w:t>
      </w:r>
      <w:r w:rsidRPr="00DE0B89">
        <w:t xml:space="preserve"> </w:t>
      </w:r>
      <w:r w:rsidRPr="00DE0B89">
        <w:rPr>
          <w:lang w:eastAsia="ko-KR"/>
        </w:rPr>
        <w:t>and/or SSB) identifying</w:t>
      </w:r>
      <w:r w:rsidRPr="00DE0B89">
        <w:t xml:space="preserve"> the </w:t>
      </w:r>
      <w:r w:rsidRPr="00DE0B89">
        <w:rPr>
          <w:lang w:eastAsia="ko-KR"/>
        </w:rPr>
        <w:t xml:space="preserve">candidate beams for recovery and the associated </w:t>
      </w:r>
      <w:r w:rsidRPr="00DE0B89">
        <w:t xml:space="preserve">Random Access </w:t>
      </w:r>
      <w:proofErr w:type="gramStart"/>
      <w:r w:rsidRPr="00DE0B89">
        <w:rPr>
          <w:lang w:eastAsia="ko-KR"/>
        </w:rPr>
        <w:t>parameters;</w:t>
      </w:r>
      <w:proofErr w:type="gramEnd"/>
    </w:p>
    <w:p w14:paraId="6142E00F" w14:textId="77777777" w:rsidR="00312B46" w:rsidRPr="00DE0B89" w:rsidRDefault="00312B46" w:rsidP="00312B46">
      <w:pPr>
        <w:pStyle w:val="B1"/>
      </w:pPr>
      <w:r w:rsidRPr="00DE0B89">
        <w:rPr>
          <w:lang w:eastAsia="ko-KR"/>
        </w:rPr>
        <w:t>-</w:t>
      </w:r>
      <w:r w:rsidRPr="00DE0B89">
        <w:rPr>
          <w:lang w:eastAsia="ko-KR"/>
        </w:rPr>
        <w:tab/>
      </w:r>
      <w:proofErr w:type="spellStart"/>
      <w:r w:rsidRPr="00DE0B89">
        <w:rPr>
          <w:i/>
          <w:lang w:eastAsia="ko-KR"/>
        </w:rPr>
        <w:t>recoverySearchSpaceId</w:t>
      </w:r>
      <w:proofErr w:type="spellEnd"/>
      <w:r w:rsidRPr="00DE0B89">
        <w:rPr>
          <w:lang w:eastAsia="ko-KR"/>
        </w:rPr>
        <w:t xml:space="preserve">: the search space identity for monitoring the response of the </w:t>
      </w:r>
      <w:r w:rsidRPr="00DE0B89">
        <w:t>beam failure recovery</w:t>
      </w:r>
      <w:r w:rsidRPr="00DE0B89">
        <w:rPr>
          <w:lang w:eastAsia="ko-KR"/>
        </w:rPr>
        <w:t xml:space="preserve"> </w:t>
      </w:r>
      <w:proofErr w:type="gramStart"/>
      <w:r w:rsidRPr="00DE0B89">
        <w:rPr>
          <w:lang w:eastAsia="ko-KR"/>
        </w:rPr>
        <w:t>request</w:t>
      </w:r>
      <w:r w:rsidRPr="00DE0B89">
        <w:t>;</w:t>
      </w:r>
      <w:proofErr w:type="gramEnd"/>
    </w:p>
    <w:p w14:paraId="5D9A88CC" w14:textId="77777777" w:rsidR="00312B46" w:rsidRPr="00DE0B89" w:rsidRDefault="00312B46" w:rsidP="00312B46">
      <w:pPr>
        <w:pStyle w:val="B1"/>
      </w:pPr>
      <w:r w:rsidRPr="00DE0B89">
        <w:t>-</w:t>
      </w:r>
      <w:r w:rsidRPr="00DE0B89">
        <w:tab/>
      </w:r>
      <w:proofErr w:type="spellStart"/>
      <w:r w:rsidRPr="00DE0B89">
        <w:rPr>
          <w:i/>
        </w:rPr>
        <w:t>powerRampingStep</w:t>
      </w:r>
      <w:proofErr w:type="spellEnd"/>
      <w:r w:rsidRPr="00DE0B89">
        <w:t xml:space="preserve">: the power-ramping </w:t>
      </w:r>
      <w:proofErr w:type="gramStart"/>
      <w:r w:rsidRPr="00DE0B89">
        <w:t>factor;</w:t>
      </w:r>
      <w:proofErr w:type="gramEnd"/>
    </w:p>
    <w:p w14:paraId="0C7EE2CA" w14:textId="77777777" w:rsidR="00312B46" w:rsidRPr="00DE0B89" w:rsidRDefault="00312B46" w:rsidP="00312B46">
      <w:pPr>
        <w:pStyle w:val="B1"/>
      </w:pPr>
      <w:r w:rsidRPr="00DE0B89">
        <w:t>-</w:t>
      </w:r>
      <w:r w:rsidRPr="00DE0B89">
        <w:tab/>
      </w:r>
      <w:proofErr w:type="spellStart"/>
      <w:r w:rsidRPr="00DE0B89">
        <w:rPr>
          <w:i/>
        </w:rPr>
        <w:t>powerRampingStepHighPriority</w:t>
      </w:r>
      <w:proofErr w:type="spellEnd"/>
      <w:r w:rsidRPr="00DE0B89">
        <w:t xml:space="preserve">: the power-ramping factor in case of </w:t>
      </w:r>
      <w:r w:rsidRPr="00DE0B89">
        <w:rPr>
          <w:lang w:eastAsia="ko-KR"/>
        </w:rPr>
        <w:t>prioritized</w:t>
      </w:r>
      <w:r w:rsidRPr="00DE0B89">
        <w:t xml:space="preserve"> Random Access </w:t>
      </w:r>
      <w:proofErr w:type="gramStart"/>
      <w:r w:rsidRPr="00DE0B89">
        <w:t>procedure;</w:t>
      </w:r>
      <w:proofErr w:type="gramEnd"/>
    </w:p>
    <w:p w14:paraId="7ACF0957" w14:textId="77777777" w:rsidR="00312B46" w:rsidRPr="00DE0B89" w:rsidRDefault="00312B46" w:rsidP="00312B46">
      <w:pPr>
        <w:pStyle w:val="B1"/>
      </w:pPr>
      <w:r w:rsidRPr="00DE0B89">
        <w:t>-</w:t>
      </w:r>
      <w:r w:rsidRPr="00DE0B89">
        <w:tab/>
      </w:r>
      <w:proofErr w:type="spellStart"/>
      <w:r w:rsidRPr="00DE0B89">
        <w:rPr>
          <w:i/>
        </w:rPr>
        <w:t>scalingFactorBI</w:t>
      </w:r>
      <w:proofErr w:type="spellEnd"/>
      <w:r w:rsidRPr="00DE0B89">
        <w:t xml:space="preserve">: a scaling factor for </w:t>
      </w:r>
      <w:r w:rsidRPr="00DE0B89">
        <w:rPr>
          <w:lang w:eastAsia="ko-KR"/>
        </w:rPr>
        <w:t>prioritized</w:t>
      </w:r>
      <w:r w:rsidRPr="00DE0B89">
        <w:t xml:space="preserve"> Random Access </w:t>
      </w:r>
      <w:proofErr w:type="gramStart"/>
      <w:r w:rsidRPr="00DE0B89">
        <w:t>procedure;</w:t>
      </w:r>
      <w:proofErr w:type="gramEnd"/>
    </w:p>
    <w:p w14:paraId="73A64404" w14:textId="77777777" w:rsidR="00312B46" w:rsidRPr="00DE0B89" w:rsidRDefault="00312B46" w:rsidP="00312B46">
      <w:pPr>
        <w:pStyle w:val="B1"/>
      </w:pPr>
      <w:r w:rsidRPr="00DE0B89">
        <w:lastRenderedPageBreak/>
        <w:t>-</w:t>
      </w:r>
      <w:r w:rsidRPr="00DE0B89">
        <w:tab/>
      </w:r>
      <w:proofErr w:type="spellStart"/>
      <w:r w:rsidRPr="00DE0B89">
        <w:rPr>
          <w:i/>
        </w:rPr>
        <w:t>ra-PreambleIndex</w:t>
      </w:r>
      <w:proofErr w:type="spellEnd"/>
      <w:r w:rsidRPr="00DE0B89">
        <w:t xml:space="preserve">: Random Access </w:t>
      </w:r>
      <w:proofErr w:type="gramStart"/>
      <w:r w:rsidRPr="00DE0B89">
        <w:t>Preamble;</w:t>
      </w:r>
      <w:proofErr w:type="gramEnd"/>
    </w:p>
    <w:p w14:paraId="4C8C3F92" w14:textId="77777777" w:rsidR="00312B46" w:rsidRPr="00DE0B89" w:rsidRDefault="00312B46" w:rsidP="00312B46">
      <w:pPr>
        <w:pStyle w:val="B1"/>
      </w:pPr>
      <w:r w:rsidRPr="00DE0B89">
        <w:t>-</w:t>
      </w:r>
      <w:r w:rsidRPr="00DE0B89">
        <w:tab/>
      </w:r>
      <w:proofErr w:type="spellStart"/>
      <w:r w:rsidRPr="00DE0B89">
        <w:rPr>
          <w:i/>
        </w:rPr>
        <w:t>ra-ssb-OccasionMaskIndex</w:t>
      </w:r>
      <w:proofErr w:type="spellEnd"/>
      <w:r w:rsidRPr="00DE0B89">
        <w:t xml:space="preserve">: defines PRACH occasion(s) associated with an SSB in which the MAC entity may transmit a </w:t>
      </w:r>
      <w:proofErr w:type="gramStart"/>
      <w:r w:rsidRPr="00DE0B89">
        <w:t>Random Access</w:t>
      </w:r>
      <w:proofErr w:type="gramEnd"/>
      <w:r w:rsidRPr="00DE0B89">
        <w:t xml:space="preserve"> Preamble (see clause 7.4);</w:t>
      </w:r>
    </w:p>
    <w:p w14:paraId="3B6F9018" w14:textId="77777777" w:rsidR="00312B46" w:rsidRPr="00DE0B89" w:rsidRDefault="00312B46" w:rsidP="00312B46">
      <w:pPr>
        <w:pStyle w:val="B1"/>
      </w:pPr>
      <w:r w:rsidRPr="00DE0B89">
        <w:t>-</w:t>
      </w:r>
      <w:r w:rsidRPr="00DE0B89">
        <w:tab/>
      </w:r>
      <w:proofErr w:type="spellStart"/>
      <w:r w:rsidRPr="00DE0B89">
        <w:rPr>
          <w:i/>
        </w:rPr>
        <w:t>ra-OccasionList</w:t>
      </w:r>
      <w:proofErr w:type="spellEnd"/>
      <w:r w:rsidRPr="00DE0B89">
        <w:t xml:space="preserve">: defines PRACH occasion(s) associated with a CSI-RS in which the MAC entity may transmit a Random Access </w:t>
      </w:r>
      <w:proofErr w:type="gramStart"/>
      <w:r w:rsidRPr="00DE0B89">
        <w:t>Preamble;</w:t>
      </w:r>
      <w:proofErr w:type="gramEnd"/>
    </w:p>
    <w:p w14:paraId="41F7AA35" w14:textId="77777777" w:rsidR="00312B46" w:rsidRPr="00DE0B89" w:rsidRDefault="00312B46" w:rsidP="00312B46">
      <w:pPr>
        <w:pStyle w:val="B1"/>
        <w:rPr>
          <w:lang w:eastAsia="ko-KR"/>
        </w:rPr>
      </w:pPr>
      <w:r w:rsidRPr="00DE0B89">
        <w:rPr>
          <w:lang w:eastAsia="ko-KR"/>
        </w:rPr>
        <w:t>-</w:t>
      </w:r>
      <w:r w:rsidRPr="00DE0B89">
        <w:rPr>
          <w:lang w:eastAsia="ko-KR"/>
        </w:rPr>
        <w:tab/>
      </w:r>
      <w:proofErr w:type="spellStart"/>
      <w:r w:rsidRPr="00DE0B89">
        <w:rPr>
          <w:i/>
          <w:lang w:eastAsia="ko-KR"/>
        </w:rPr>
        <w:t>ra-PreambleStartIndex</w:t>
      </w:r>
      <w:proofErr w:type="spellEnd"/>
      <w:r w:rsidRPr="00DE0B89">
        <w:rPr>
          <w:lang w:eastAsia="ko-KR"/>
        </w:rPr>
        <w:t xml:space="preserve">: the starting index of </w:t>
      </w:r>
      <w:proofErr w:type="gramStart"/>
      <w:r w:rsidRPr="00DE0B89">
        <w:rPr>
          <w:lang w:eastAsia="ko-KR"/>
        </w:rPr>
        <w:t>Random Access</w:t>
      </w:r>
      <w:proofErr w:type="gramEnd"/>
      <w:r w:rsidRPr="00DE0B89">
        <w:rPr>
          <w:lang w:eastAsia="ko-KR"/>
        </w:rPr>
        <w:t xml:space="preserve"> Preamble(s) for on-demand SI request;</w:t>
      </w:r>
    </w:p>
    <w:p w14:paraId="554983A7" w14:textId="77777777" w:rsidR="00312B46" w:rsidRPr="00DE0B89" w:rsidRDefault="00312B46" w:rsidP="00312B46">
      <w:pPr>
        <w:pStyle w:val="B1"/>
      </w:pPr>
      <w:r w:rsidRPr="00DE0B89">
        <w:t>-</w:t>
      </w:r>
      <w:r w:rsidRPr="00DE0B89">
        <w:tab/>
      </w:r>
      <w:proofErr w:type="spellStart"/>
      <w:r w:rsidRPr="00DE0B89">
        <w:rPr>
          <w:i/>
        </w:rPr>
        <w:t>preambleTransMax</w:t>
      </w:r>
      <w:proofErr w:type="spellEnd"/>
      <w:r w:rsidRPr="00DE0B89">
        <w:t xml:space="preserve">: the maximum number of </w:t>
      </w:r>
      <w:proofErr w:type="gramStart"/>
      <w:r w:rsidRPr="00DE0B89">
        <w:t>Random Access</w:t>
      </w:r>
      <w:proofErr w:type="gramEnd"/>
      <w:r w:rsidRPr="00DE0B89">
        <w:t xml:space="preserve"> Preamble transmission;</w:t>
      </w:r>
    </w:p>
    <w:p w14:paraId="004C73B1" w14:textId="77777777" w:rsidR="00312B46" w:rsidRPr="00DE0B89" w:rsidRDefault="00312B46" w:rsidP="00312B46">
      <w:pPr>
        <w:pStyle w:val="B1"/>
      </w:pPr>
      <w:r w:rsidRPr="00DE0B89">
        <w:t>-</w:t>
      </w:r>
      <w:r w:rsidRPr="00DE0B89">
        <w:tab/>
      </w:r>
      <w:proofErr w:type="spellStart"/>
      <w:r w:rsidRPr="00DE0B89">
        <w:rPr>
          <w:i/>
        </w:rPr>
        <w:t>ssb-perRACH-OccasionAndCB-PreamblesPerSSB</w:t>
      </w:r>
      <w:proofErr w:type="spellEnd"/>
      <w:r w:rsidRPr="00DE0B89">
        <w:rPr>
          <w:lang w:eastAsia="ko-KR"/>
        </w:rPr>
        <w:t>:</w:t>
      </w:r>
      <w:r w:rsidRPr="00DE0B89">
        <w:t xml:space="preserve"> defines the number of SSBs mapped to each PRACH occasion and the number of</w:t>
      </w:r>
      <w:r w:rsidRPr="00DE0B89">
        <w:rPr>
          <w:lang w:eastAsia="ko-KR"/>
        </w:rPr>
        <w:t xml:space="preserve"> contention-based</w:t>
      </w:r>
      <w:r w:rsidRPr="00DE0B89">
        <w:t xml:space="preserve"> </w:t>
      </w:r>
      <w:proofErr w:type="gramStart"/>
      <w:r w:rsidRPr="00DE0B89">
        <w:t>Random Access</w:t>
      </w:r>
      <w:proofErr w:type="gramEnd"/>
      <w:r w:rsidRPr="00DE0B89">
        <w:t xml:space="preserve"> Preambles mapped to each SSB;</w:t>
      </w:r>
    </w:p>
    <w:p w14:paraId="0FFEEE7F" w14:textId="77777777" w:rsidR="00312B46" w:rsidRPr="00DE0B89" w:rsidRDefault="00312B46" w:rsidP="00312B46">
      <w:pPr>
        <w:pStyle w:val="B1"/>
      </w:pPr>
      <w:r w:rsidRPr="00DE0B89">
        <w:t>-</w:t>
      </w:r>
      <w:r w:rsidRPr="00DE0B89">
        <w:tab/>
        <w:t xml:space="preserve">if </w:t>
      </w:r>
      <w:proofErr w:type="spellStart"/>
      <w:r w:rsidRPr="00DE0B89">
        <w:rPr>
          <w:i/>
        </w:rPr>
        <w:t>groupBconfigured</w:t>
      </w:r>
      <w:proofErr w:type="spellEnd"/>
      <w:r w:rsidRPr="00DE0B89">
        <w:t xml:space="preserve"> is configured, then </w:t>
      </w:r>
      <w:proofErr w:type="gramStart"/>
      <w:r w:rsidRPr="00DE0B89">
        <w:t>Random Access</w:t>
      </w:r>
      <w:proofErr w:type="gramEnd"/>
      <w:r w:rsidRPr="00DE0B89">
        <w:t xml:space="preserve"> Preambles group B is configured.</w:t>
      </w:r>
    </w:p>
    <w:p w14:paraId="42104386" w14:textId="77777777" w:rsidR="00312B46" w:rsidRPr="00DE0B89" w:rsidRDefault="00312B46" w:rsidP="00312B46">
      <w:pPr>
        <w:pStyle w:val="B2"/>
      </w:pPr>
      <w:r w:rsidRPr="00DE0B89">
        <w:t>-</w:t>
      </w:r>
      <w:r w:rsidRPr="00DE0B89">
        <w:tab/>
      </w:r>
      <w:r w:rsidRPr="00DE0B89">
        <w:rPr>
          <w:rFonts w:eastAsia="SimSun"/>
          <w:lang w:eastAsia="zh-CN"/>
        </w:rPr>
        <w:t xml:space="preserve">Amongst the contention-based </w:t>
      </w:r>
      <w:proofErr w:type="gramStart"/>
      <w:r w:rsidRPr="00DE0B89">
        <w:t>Random Access</w:t>
      </w:r>
      <w:proofErr w:type="gramEnd"/>
      <w:r w:rsidRPr="00DE0B89">
        <w:t xml:space="preserve"> Preambles </w:t>
      </w:r>
      <w:r w:rsidRPr="00DE0B89">
        <w:rPr>
          <w:rFonts w:eastAsia="SimSun"/>
          <w:lang w:eastAsia="zh-CN"/>
        </w:rPr>
        <w:t xml:space="preserve">associated with an SSB (as defined </w:t>
      </w:r>
      <w:r w:rsidRPr="00DE0B89">
        <w:t xml:space="preserve">in </w:t>
      </w:r>
      <w:r w:rsidRPr="00DE0B89">
        <w:rPr>
          <w:rFonts w:eastAsia="SimSun"/>
          <w:lang w:eastAsia="zh-CN"/>
        </w:rPr>
        <w:t xml:space="preserve">TS 38.213 [6]), the first </w:t>
      </w:r>
      <w:proofErr w:type="spellStart"/>
      <w:r w:rsidRPr="00DE0B89">
        <w:rPr>
          <w:rFonts w:eastAsia="SimSun"/>
          <w:i/>
          <w:iCs/>
          <w:lang w:eastAsia="zh-CN"/>
        </w:rPr>
        <w:t>numberOfRA-PreamblesGroupA</w:t>
      </w:r>
      <w:proofErr w:type="spellEnd"/>
      <w:r w:rsidRPr="00DE0B89">
        <w:rPr>
          <w:rFonts w:eastAsia="SimSun"/>
          <w:iCs/>
          <w:lang w:eastAsia="zh-CN"/>
        </w:rPr>
        <w:t xml:space="preserve"> </w:t>
      </w:r>
      <w:r w:rsidRPr="00DE0B89">
        <w:t xml:space="preserve">Random Access Preambles </w:t>
      </w:r>
      <w:r w:rsidRPr="00DE0B89">
        <w:rPr>
          <w:rFonts w:eastAsia="SimSun"/>
          <w:lang w:eastAsia="zh-CN"/>
        </w:rPr>
        <w:t>belong</w:t>
      </w:r>
      <w:r w:rsidRPr="00DE0B89">
        <w:t xml:space="preserve"> to </w:t>
      </w:r>
      <w:r w:rsidRPr="00DE0B89">
        <w:rPr>
          <w:rFonts w:eastAsia="SimSun"/>
          <w:lang w:eastAsia="zh-CN"/>
        </w:rPr>
        <w:t xml:space="preserve">Random Access Preambles group A. The remaining </w:t>
      </w:r>
      <w:proofErr w:type="gramStart"/>
      <w:r w:rsidRPr="00DE0B89">
        <w:rPr>
          <w:rFonts w:eastAsia="SimSun"/>
          <w:lang w:eastAsia="zh-CN"/>
        </w:rPr>
        <w:t>Random Access</w:t>
      </w:r>
      <w:proofErr w:type="gramEnd"/>
      <w:r w:rsidRPr="00DE0B89">
        <w:rPr>
          <w:rFonts w:eastAsia="SimSun"/>
          <w:lang w:eastAsia="zh-CN"/>
        </w:rPr>
        <w:t xml:space="preserve"> Preambles associated with the SSB belong to </w:t>
      </w:r>
      <w:r w:rsidRPr="00DE0B89">
        <w:t xml:space="preserve">Random Access Preambles group B </w:t>
      </w:r>
      <w:r w:rsidRPr="00DE0B89">
        <w:rPr>
          <w:rFonts w:eastAsia="SimSun"/>
          <w:lang w:eastAsia="zh-CN"/>
        </w:rPr>
        <w:t>(if</w:t>
      </w:r>
      <w:r w:rsidRPr="00DE0B89">
        <w:t xml:space="preserve"> configured</w:t>
      </w:r>
      <w:r w:rsidRPr="00DE0B89">
        <w:rPr>
          <w:rFonts w:eastAsia="SimSun"/>
          <w:lang w:eastAsia="zh-CN"/>
        </w:rPr>
        <w:t>).</w:t>
      </w:r>
    </w:p>
    <w:p w14:paraId="04FB352B" w14:textId="77777777" w:rsidR="00312B46" w:rsidRPr="00DE0B89" w:rsidRDefault="00312B46" w:rsidP="00312B46">
      <w:pPr>
        <w:pStyle w:val="NO"/>
      </w:pPr>
      <w:r w:rsidRPr="00DE0B89">
        <w:t>NOTE 2:</w:t>
      </w:r>
      <w:r w:rsidRPr="00DE0B89">
        <w:tab/>
        <w:t xml:space="preserve">If Random Access Preambles </w:t>
      </w:r>
      <w:proofErr w:type="gramStart"/>
      <w:r w:rsidRPr="00DE0B89">
        <w:t>group</w:t>
      </w:r>
      <w:proofErr w:type="gramEnd"/>
      <w:r w:rsidRPr="00DE0B89">
        <w:t xml:space="preserve"> B is supported by the cell Random Access Preambles group B is included </w:t>
      </w:r>
      <w:r w:rsidRPr="00DE0B89">
        <w:rPr>
          <w:lang w:eastAsia="ko-KR"/>
        </w:rPr>
        <w:t>for</w:t>
      </w:r>
      <w:r w:rsidRPr="00DE0B89">
        <w:t xml:space="preserve"> each SSB.</w:t>
      </w:r>
    </w:p>
    <w:p w14:paraId="3433753C" w14:textId="77777777" w:rsidR="00312B46" w:rsidRPr="00DE0B89" w:rsidRDefault="00312B46" w:rsidP="00312B46">
      <w:pPr>
        <w:pStyle w:val="B1"/>
      </w:pPr>
      <w:r w:rsidRPr="00DE0B89">
        <w:t>-</w:t>
      </w:r>
      <w:r w:rsidRPr="00DE0B89">
        <w:tab/>
        <w:t xml:space="preserve">if Random Access Preambles </w:t>
      </w:r>
      <w:proofErr w:type="gramStart"/>
      <w:r w:rsidRPr="00DE0B89">
        <w:t>group</w:t>
      </w:r>
      <w:proofErr w:type="gramEnd"/>
      <w:r w:rsidRPr="00DE0B89">
        <w:t xml:space="preserve"> B is configured:</w:t>
      </w:r>
    </w:p>
    <w:p w14:paraId="352544A2" w14:textId="77777777" w:rsidR="00312B46" w:rsidRPr="00DE0B89" w:rsidRDefault="00312B46" w:rsidP="00312B46">
      <w:pPr>
        <w:pStyle w:val="B2"/>
      </w:pPr>
      <w:r w:rsidRPr="00DE0B89">
        <w:t>-</w:t>
      </w:r>
      <w:r w:rsidRPr="00DE0B89">
        <w:tab/>
      </w:r>
      <w:r w:rsidRPr="00DE0B89">
        <w:rPr>
          <w:i/>
        </w:rPr>
        <w:t>ra-Msg3SizeGroupA</w:t>
      </w:r>
      <w:r w:rsidRPr="00DE0B89">
        <w:rPr>
          <w:lang w:eastAsia="ko-KR"/>
        </w:rPr>
        <w:t>:</w:t>
      </w:r>
      <w:r w:rsidRPr="00DE0B89">
        <w:t xml:space="preserve"> the threshold to determine the groups of Random Access </w:t>
      </w:r>
      <w:proofErr w:type="gramStart"/>
      <w:r w:rsidRPr="00DE0B89">
        <w:t>Preambles;</w:t>
      </w:r>
      <w:proofErr w:type="gramEnd"/>
    </w:p>
    <w:p w14:paraId="71C6B96A" w14:textId="77777777" w:rsidR="00312B46" w:rsidRPr="00DE0B89" w:rsidRDefault="00312B46" w:rsidP="00312B46">
      <w:pPr>
        <w:pStyle w:val="B2"/>
      </w:pPr>
      <w:r w:rsidRPr="00DE0B89">
        <w:t>-</w:t>
      </w:r>
      <w:r w:rsidRPr="00DE0B89">
        <w:tab/>
      </w:r>
      <w:r w:rsidRPr="00DE0B89">
        <w:rPr>
          <w:i/>
        </w:rPr>
        <w:t>msg3-DeltaPreamble</w:t>
      </w:r>
      <w:r w:rsidRPr="00DE0B89">
        <w:t>: ∆</w:t>
      </w:r>
      <w:r w:rsidRPr="00DE0B89">
        <w:rPr>
          <w:i/>
          <w:vertAlign w:val="subscript"/>
        </w:rPr>
        <w:t>PREAMBLE_Msg3</w:t>
      </w:r>
      <w:r w:rsidRPr="00DE0B89">
        <w:t xml:space="preserve"> in TS 38.213 [6</w:t>
      </w:r>
      <w:proofErr w:type="gramStart"/>
      <w:r w:rsidRPr="00DE0B89">
        <w:t>];</w:t>
      </w:r>
      <w:proofErr w:type="gramEnd"/>
    </w:p>
    <w:p w14:paraId="6FC40B0B" w14:textId="77777777" w:rsidR="00312B46" w:rsidRPr="00DE0B89" w:rsidRDefault="00312B46" w:rsidP="00312B46">
      <w:pPr>
        <w:pStyle w:val="B2"/>
      </w:pPr>
      <w:r w:rsidRPr="00DE0B89">
        <w:t>-</w:t>
      </w:r>
      <w:r w:rsidRPr="00DE0B89">
        <w:tab/>
      </w:r>
      <w:proofErr w:type="spellStart"/>
      <w:r w:rsidRPr="00DE0B89">
        <w:rPr>
          <w:i/>
        </w:rPr>
        <w:t>messagePowerOffsetGroupB</w:t>
      </w:r>
      <w:proofErr w:type="spellEnd"/>
      <w:r w:rsidRPr="00DE0B89">
        <w:t xml:space="preserve">: the power offset for preamble </w:t>
      </w:r>
      <w:proofErr w:type="gramStart"/>
      <w:r w:rsidRPr="00DE0B89">
        <w:t>selection;</w:t>
      </w:r>
      <w:proofErr w:type="gramEnd"/>
    </w:p>
    <w:p w14:paraId="4EE8A8CB" w14:textId="77777777" w:rsidR="00312B46" w:rsidRPr="00DE0B89" w:rsidRDefault="00312B46" w:rsidP="00312B46">
      <w:pPr>
        <w:pStyle w:val="B2"/>
      </w:pPr>
      <w:r w:rsidRPr="00DE0B89">
        <w:t>-</w:t>
      </w:r>
      <w:r w:rsidRPr="00DE0B89">
        <w:tab/>
      </w:r>
      <w:proofErr w:type="spellStart"/>
      <w:r w:rsidRPr="00DE0B89">
        <w:rPr>
          <w:i/>
        </w:rPr>
        <w:t>numberOfRA-PreamblesGroupA</w:t>
      </w:r>
      <w:proofErr w:type="spellEnd"/>
      <w:r w:rsidRPr="00DE0B89">
        <w:t xml:space="preserve">: defines the number of </w:t>
      </w:r>
      <w:proofErr w:type="gramStart"/>
      <w:r w:rsidRPr="00DE0B89">
        <w:t>Random Access</w:t>
      </w:r>
      <w:proofErr w:type="gramEnd"/>
      <w:r w:rsidRPr="00DE0B89">
        <w:t xml:space="preserve"> Preambles in Random Access Preamble group A for each SSB.</w:t>
      </w:r>
    </w:p>
    <w:p w14:paraId="4EA06111" w14:textId="77777777" w:rsidR="00312B46" w:rsidRPr="00DE0B89" w:rsidRDefault="00312B46" w:rsidP="00312B46">
      <w:pPr>
        <w:pStyle w:val="B1"/>
      </w:pPr>
      <w:r w:rsidRPr="00DE0B89">
        <w:t>-</w:t>
      </w:r>
      <w:r w:rsidRPr="00DE0B89">
        <w:tab/>
        <w:t xml:space="preserve">the set of </w:t>
      </w:r>
      <w:proofErr w:type="gramStart"/>
      <w:r w:rsidRPr="00DE0B89">
        <w:t>Random Access</w:t>
      </w:r>
      <w:proofErr w:type="gramEnd"/>
      <w:r w:rsidRPr="00DE0B89">
        <w:t xml:space="preserve"> Preambles and/or PRACH occasions for SI request, if any;</w:t>
      </w:r>
    </w:p>
    <w:p w14:paraId="79B8A389" w14:textId="77777777" w:rsidR="00312B46" w:rsidRPr="00DE0B89" w:rsidRDefault="00312B46" w:rsidP="00312B46">
      <w:pPr>
        <w:pStyle w:val="B1"/>
      </w:pPr>
      <w:r w:rsidRPr="00DE0B89">
        <w:t>-</w:t>
      </w:r>
      <w:r w:rsidRPr="00DE0B89">
        <w:tab/>
        <w:t xml:space="preserve">the set of </w:t>
      </w:r>
      <w:proofErr w:type="gramStart"/>
      <w:r w:rsidRPr="00DE0B89">
        <w:t>Random Access</w:t>
      </w:r>
      <w:proofErr w:type="gramEnd"/>
      <w:r w:rsidRPr="00DE0B89">
        <w:t xml:space="preserve"> Preambles and/or PRACH occasions for beam failure recovery request, if any;</w:t>
      </w:r>
    </w:p>
    <w:p w14:paraId="3B66C138" w14:textId="77777777" w:rsidR="00312B46" w:rsidRPr="00DE0B89" w:rsidRDefault="00312B46" w:rsidP="00312B46">
      <w:pPr>
        <w:pStyle w:val="B1"/>
        <w:rPr>
          <w:lang w:eastAsia="ko-KR"/>
        </w:rPr>
      </w:pPr>
      <w:r w:rsidRPr="00DE0B89">
        <w:rPr>
          <w:lang w:eastAsia="ko-KR"/>
        </w:rPr>
        <w:t>-</w:t>
      </w:r>
      <w:r w:rsidRPr="00DE0B89">
        <w:rPr>
          <w:lang w:eastAsia="ko-KR"/>
        </w:rPr>
        <w:tab/>
        <w:t xml:space="preserve">the set of </w:t>
      </w:r>
      <w:proofErr w:type="gramStart"/>
      <w:r w:rsidRPr="00DE0B89">
        <w:rPr>
          <w:lang w:eastAsia="ko-KR"/>
        </w:rPr>
        <w:t>Random Access</w:t>
      </w:r>
      <w:proofErr w:type="gramEnd"/>
      <w:r w:rsidRPr="00DE0B89">
        <w:rPr>
          <w:lang w:eastAsia="ko-KR"/>
        </w:rPr>
        <w:t xml:space="preserve"> Preambles and/or PRACH occasions for reconfiguration with sync, if any;</w:t>
      </w:r>
    </w:p>
    <w:p w14:paraId="700F6452" w14:textId="77777777" w:rsidR="00312B46" w:rsidRPr="00DE0B89" w:rsidRDefault="00312B46" w:rsidP="00312B46">
      <w:pPr>
        <w:pStyle w:val="B1"/>
      </w:pPr>
      <w:r w:rsidRPr="00DE0B89">
        <w:t>-</w:t>
      </w:r>
      <w:r w:rsidRPr="00DE0B89">
        <w:tab/>
      </w:r>
      <w:proofErr w:type="spellStart"/>
      <w:r w:rsidRPr="00DE0B89">
        <w:rPr>
          <w:i/>
        </w:rPr>
        <w:t>ra-ResponseWindow</w:t>
      </w:r>
      <w:proofErr w:type="spellEnd"/>
      <w:r w:rsidRPr="00DE0B89">
        <w:t>: the time window to monitor RA response(s) (</w:t>
      </w:r>
      <w:proofErr w:type="spellStart"/>
      <w:r w:rsidRPr="00DE0B89">
        <w:t>SpCell</w:t>
      </w:r>
      <w:proofErr w:type="spellEnd"/>
      <w:r w:rsidRPr="00DE0B89">
        <w:t xml:space="preserve"> only</w:t>
      </w:r>
      <w:proofErr w:type="gramStart"/>
      <w:r w:rsidRPr="00DE0B89">
        <w:t>);</w:t>
      </w:r>
      <w:proofErr w:type="gramEnd"/>
    </w:p>
    <w:p w14:paraId="19889BF9" w14:textId="77777777" w:rsidR="00312B46" w:rsidRPr="00DE0B89" w:rsidRDefault="00312B46" w:rsidP="00312B46">
      <w:pPr>
        <w:pStyle w:val="B1"/>
      </w:pPr>
      <w:r w:rsidRPr="00DE0B89">
        <w:t>-</w:t>
      </w:r>
      <w:r w:rsidRPr="00DE0B89">
        <w:tab/>
      </w:r>
      <w:proofErr w:type="spellStart"/>
      <w:r w:rsidRPr="00DE0B89">
        <w:rPr>
          <w:i/>
        </w:rPr>
        <w:t>ra-ContentionResolutionTimer</w:t>
      </w:r>
      <w:proofErr w:type="spellEnd"/>
      <w:r w:rsidRPr="00DE0B89">
        <w:t>: the Contention Resolution Timer (</w:t>
      </w:r>
      <w:proofErr w:type="spellStart"/>
      <w:r w:rsidRPr="00DE0B89">
        <w:t>SpCell</w:t>
      </w:r>
      <w:proofErr w:type="spellEnd"/>
      <w:r w:rsidRPr="00DE0B89">
        <w:t xml:space="preserve"> only).</w:t>
      </w:r>
    </w:p>
    <w:p w14:paraId="28D44E70" w14:textId="77777777" w:rsidR="00312B46" w:rsidRPr="00DE0B89" w:rsidRDefault="00312B46" w:rsidP="00312B46">
      <w:r w:rsidRPr="00DE0B89">
        <w:t xml:space="preserve">In addition, the following information for related Serving Cell </w:t>
      </w:r>
      <w:proofErr w:type="gramStart"/>
      <w:r w:rsidRPr="00DE0B89">
        <w:t>is assumed</w:t>
      </w:r>
      <w:proofErr w:type="gramEnd"/>
      <w:r w:rsidRPr="00DE0B89">
        <w:t xml:space="preserve"> to be available for UEs:</w:t>
      </w:r>
    </w:p>
    <w:p w14:paraId="73D1F441" w14:textId="77777777" w:rsidR="00312B46" w:rsidRPr="00DE0B89" w:rsidRDefault="00312B46" w:rsidP="00312B46">
      <w:pPr>
        <w:pStyle w:val="B1"/>
      </w:pPr>
      <w:r w:rsidRPr="00DE0B89">
        <w:t>-</w:t>
      </w:r>
      <w:r w:rsidRPr="00DE0B89">
        <w:tab/>
        <w:t xml:space="preserve">if Random Access Preambles </w:t>
      </w:r>
      <w:proofErr w:type="gramStart"/>
      <w:r w:rsidRPr="00DE0B89">
        <w:t>group</w:t>
      </w:r>
      <w:proofErr w:type="gramEnd"/>
      <w:r w:rsidRPr="00DE0B89">
        <w:t xml:space="preserve"> B is configured:</w:t>
      </w:r>
    </w:p>
    <w:p w14:paraId="58944C16" w14:textId="77777777" w:rsidR="00312B46" w:rsidRPr="00DE0B89" w:rsidRDefault="00312B46" w:rsidP="00312B46">
      <w:pPr>
        <w:pStyle w:val="B2"/>
      </w:pPr>
      <w:r w:rsidRPr="00DE0B89">
        <w:t>-</w:t>
      </w:r>
      <w:r w:rsidRPr="00DE0B89">
        <w:tab/>
        <w:t xml:space="preserve">if the Serving Cell for the </w:t>
      </w:r>
      <w:proofErr w:type="gramStart"/>
      <w:r w:rsidRPr="00DE0B89">
        <w:t>Random Access</w:t>
      </w:r>
      <w:proofErr w:type="gramEnd"/>
      <w:r w:rsidRPr="00DE0B89">
        <w:t xml:space="preserve"> procedure is configured with </w:t>
      </w:r>
      <w:r w:rsidRPr="00DE0B89">
        <w:rPr>
          <w:lang w:eastAsia="ko-KR"/>
        </w:rPr>
        <w:t>supplementary uplink as specified in TS 38.331 [5],</w:t>
      </w:r>
      <w:r w:rsidRPr="00DE0B89">
        <w:t xml:space="preserve"> and SUL carrier is selected for performing Random Access Procedure:</w:t>
      </w:r>
    </w:p>
    <w:p w14:paraId="4C37C62D" w14:textId="77777777" w:rsidR="00312B46" w:rsidRPr="00DE0B89" w:rsidRDefault="00312B46" w:rsidP="00312B46">
      <w:pPr>
        <w:pStyle w:val="B3"/>
      </w:pPr>
      <w:r w:rsidRPr="00DE0B89">
        <w:t>-</w:t>
      </w:r>
      <w:r w:rsidRPr="00DE0B89">
        <w:tab/>
      </w:r>
      <w:proofErr w:type="spellStart"/>
      <w:proofErr w:type="gramStart"/>
      <w:r w:rsidRPr="00DE0B89">
        <w:t>P</w:t>
      </w:r>
      <w:r w:rsidRPr="00DE0B89">
        <w:rPr>
          <w:vertAlign w:val="subscript"/>
        </w:rPr>
        <w:t>CMAX,f</w:t>
      </w:r>
      <w:proofErr w:type="gramEnd"/>
      <w:r w:rsidRPr="00DE0B89">
        <w:rPr>
          <w:vertAlign w:val="subscript"/>
        </w:rPr>
        <w:t>,c</w:t>
      </w:r>
      <w:proofErr w:type="spellEnd"/>
      <w:r w:rsidRPr="00DE0B89">
        <w:t xml:space="preserve"> of the SUL carrier as specified in TS 38.101</w:t>
      </w:r>
      <w:r w:rsidRPr="00DE0B89">
        <w:rPr>
          <w:lang w:eastAsia="ko-KR"/>
        </w:rPr>
        <w:t>-1 [14], TS 38.101-2 [15], and TS 38.101-3 [16</w:t>
      </w:r>
      <w:r w:rsidRPr="00DE0B89">
        <w:t>].</w:t>
      </w:r>
    </w:p>
    <w:p w14:paraId="12BA928E" w14:textId="77777777" w:rsidR="00312B46" w:rsidRPr="00DE0B89" w:rsidRDefault="00312B46" w:rsidP="00312B46">
      <w:pPr>
        <w:pStyle w:val="B2"/>
      </w:pPr>
      <w:r w:rsidRPr="00DE0B89">
        <w:t>-</w:t>
      </w:r>
      <w:r w:rsidRPr="00DE0B89">
        <w:tab/>
        <w:t>else:</w:t>
      </w:r>
    </w:p>
    <w:p w14:paraId="1A94FBC6" w14:textId="77777777" w:rsidR="00312B46" w:rsidRPr="00DE0B89" w:rsidRDefault="00312B46" w:rsidP="00312B46">
      <w:pPr>
        <w:pStyle w:val="B3"/>
      </w:pPr>
      <w:r w:rsidRPr="00DE0B89">
        <w:t>-</w:t>
      </w:r>
      <w:r w:rsidRPr="00DE0B89">
        <w:tab/>
      </w:r>
      <w:proofErr w:type="spellStart"/>
      <w:proofErr w:type="gramStart"/>
      <w:r w:rsidRPr="00DE0B89">
        <w:t>P</w:t>
      </w:r>
      <w:r w:rsidRPr="00DE0B89">
        <w:rPr>
          <w:vertAlign w:val="subscript"/>
        </w:rPr>
        <w:t>CMAX,f</w:t>
      </w:r>
      <w:proofErr w:type="gramEnd"/>
      <w:r w:rsidRPr="00DE0B89">
        <w:rPr>
          <w:vertAlign w:val="subscript"/>
        </w:rPr>
        <w:t>,c</w:t>
      </w:r>
      <w:proofErr w:type="spellEnd"/>
      <w:r w:rsidRPr="00DE0B89">
        <w:t xml:space="preserve"> of the NUL carrier as specified in TS 38.101</w:t>
      </w:r>
      <w:r w:rsidRPr="00DE0B89">
        <w:rPr>
          <w:lang w:eastAsia="ko-KR"/>
        </w:rPr>
        <w:t>-1 [14], TS 38.101-2 [15], and TS 38.101-3 [16</w:t>
      </w:r>
      <w:r w:rsidRPr="00DE0B89">
        <w:t>].</w:t>
      </w:r>
    </w:p>
    <w:p w14:paraId="608B9885" w14:textId="77777777" w:rsidR="00312B46" w:rsidRPr="00DE0B89" w:rsidRDefault="00312B46" w:rsidP="00312B46">
      <w:r w:rsidRPr="00DE0B89">
        <w:t xml:space="preserve">The following UE variables are used for the </w:t>
      </w:r>
      <w:proofErr w:type="gramStart"/>
      <w:r w:rsidRPr="00DE0B89">
        <w:t>Random Access</w:t>
      </w:r>
      <w:proofErr w:type="gramEnd"/>
      <w:r w:rsidRPr="00DE0B89">
        <w:t xml:space="preserve"> procedure:</w:t>
      </w:r>
    </w:p>
    <w:p w14:paraId="66670BFE" w14:textId="77777777" w:rsidR="00312B46" w:rsidRPr="00DE0B89" w:rsidRDefault="00312B46" w:rsidP="00312B46">
      <w:pPr>
        <w:pStyle w:val="B1"/>
      </w:pPr>
      <w:r w:rsidRPr="00DE0B89">
        <w:t>-</w:t>
      </w:r>
      <w:r w:rsidRPr="00DE0B89">
        <w:tab/>
      </w:r>
      <w:r w:rsidRPr="00DE0B89">
        <w:rPr>
          <w:i/>
        </w:rPr>
        <w:t>PREAMBLE_</w:t>
      </w:r>
      <w:proofErr w:type="gramStart"/>
      <w:r w:rsidRPr="00DE0B89">
        <w:rPr>
          <w:i/>
        </w:rPr>
        <w:t>INDEX</w:t>
      </w:r>
      <w:r w:rsidRPr="00DE0B89">
        <w:t>;</w:t>
      </w:r>
      <w:proofErr w:type="gramEnd"/>
    </w:p>
    <w:p w14:paraId="1A43FBC6" w14:textId="77777777" w:rsidR="00312B46" w:rsidRPr="00DE0B89" w:rsidRDefault="00312B46" w:rsidP="00312B46">
      <w:pPr>
        <w:pStyle w:val="B1"/>
      </w:pPr>
      <w:r w:rsidRPr="00DE0B89">
        <w:t>-</w:t>
      </w:r>
      <w:r w:rsidRPr="00DE0B89">
        <w:tab/>
      </w:r>
      <w:r w:rsidRPr="00DE0B89">
        <w:rPr>
          <w:i/>
        </w:rPr>
        <w:t>PREAMBLE_TRANSMISSION_</w:t>
      </w:r>
      <w:proofErr w:type="gramStart"/>
      <w:r w:rsidRPr="00DE0B89">
        <w:rPr>
          <w:i/>
        </w:rPr>
        <w:t>COUNTER</w:t>
      </w:r>
      <w:r w:rsidRPr="00DE0B89">
        <w:t>;</w:t>
      </w:r>
      <w:proofErr w:type="gramEnd"/>
    </w:p>
    <w:p w14:paraId="3D1E8F01" w14:textId="77777777" w:rsidR="00312B46" w:rsidRPr="00DE0B89" w:rsidRDefault="00312B46" w:rsidP="00312B46">
      <w:pPr>
        <w:pStyle w:val="B1"/>
      </w:pPr>
      <w:r w:rsidRPr="00DE0B89">
        <w:t>-</w:t>
      </w:r>
      <w:r w:rsidRPr="00DE0B89">
        <w:tab/>
      </w:r>
      <w:r w:rsidRPr="00DE0B89">
        <w:rPr>
          <w:i/>
        </w:rPr>
        <w:t>PREAMBLE_POWER_RAMPING_</w:t>
      </w:r>
      <w:proofErr w:type="gramStart"/>
      <w:r w:rsidRPr="00DE0B89">
        <w:rPr>
          <w:i/>
        </w:rPr>
        <w:t>COUNTER</w:t>
      </w:r>
      <w:r w:rsidRPr="00DE0B89">
        <w:t>;</w:t>
      </w:r>
      <w:proofErr w:type="gramEnd"/>
    </w:p>
    <w:p w14:paraId="5860FC6B" w14:textId="77777777" w:rsidR="00312B46" w:rsidRPr="00DE0B89" w:rsidRDefault="00312B46" w:rsidP="00312B46">
      <w:pPr>
        <w:pStyle w:val="B1"/>
      </w:pPr>
      <w:r w:rsidRPr="00DE0B89">
        <w:t>-</w:t>
      </w:r>
      <w:r w:rsidRPr="00DE0B89">
        <w:tab/>
      </w:r>
      <w:r w:rsidRPr="00DE0B89">
        <w:rPr>
          <w:i/>
        </w:rPr>
        <w:t>PREAMBLE_POWER_RAMPING_</w:t>
      </w:r>
      <w:proofErr w:type="gramStart"/>
      <w:r w:rsidRPr="00DE0B89">
        <w:rPr>
          <w:i/>
        </w:rPr>
        <w:t>STEP</w:t>
      </w:r>
      <w:r w:rsidRPr="00DE0B89">
        <w:t>;</w:t>
      </w:r>
      <w:proofErr w:type="gramEnd"/>
    </w:p>
    <w:p w14:paraId="1BC073A8" w14:textId="77777777" w:rsidR="00312B46" w:rsidRPr="00DE0B89" w:rsidRDefault="00312B46" w:rsidP="00312B46">
      <w:pPr>
        <w:pStyle w:val="B1"/>
      </w:pPr>
      <w:r w:rsidRPr="00DE0B89">
        <w:lastRenderedPageBreak/>
        <w:t>-</w:t>
      </w:r>
      <w:r w:rsidRPr="00DE0B89">
        <w:tab/>
      </w:r>
      <w:r w:rsidRPr="00DE0B89">
        <w:rPr>
          <w:i/>
        </w:rPr>
        <w:t>PREAMBLE_RECEIVED_TARGET_</w:t>
      </w:r>
      <w:proofErr w:type="gramStart"/>
      <w:r w:rsidRPr="00DE0B89">
        <w:rPr>
          <w:i/>
        </w:rPr>
        <w:t>POWER</w:t>
      </w:r>
      <w:r w:rsidRPr="00DE0B89">
        <w:t>;</w:t>
      </w:r>
      <w:proofErr w:type="gramEnd"/>
    </w:p>
    <w:p w14:paraId="4121C541" w14:textId="77777777" w:rsidR="00312B46" w:rsidRPr="00DE0B89" w:rsidRDefault="00312B46" w:rsidP="00312B46">
      <w:pPr>
        <w:pStyle w:val="B1"/>
        <w:rPr>
          <w:i/>
        </w:rPr>
      </w:pPr>
      <w:r w:rsidRPr="00DE0B89">
        <w:t>-</w:t>
      </w:r>
      <w:r w:rsidRPr="00DE0B89">
        <w:tab/>
      </w:r>
      <w:r w:rsidRPr="00DE0B89">
        <w:rPr>
          <w:i/>
        </w:rPr>
        <w:t>PREAMBLE_</w:t>
      </w:r>
      <w:proofErr w:type="gramStart"/>
      <w:r w:rsidRPr="00DE0B89">
        <w:rPr>
          <w:i/>
        </w:rPr>
        <w:t>BACKOFF</w:t>
      </w:r>
      <w:r w:rsidRPr="00DE0B89">
        <w:t>;</w:t>
      </w:r>
      <w:proofErr w:type="gramEnd"/>
    </w:p>
    <w:p w14:paraId="4799248E" w14:textId="77777777" w:rsidR="00312B46" w:rsidRPr="00DE0B89" w:rsidRDefault="00312B46" w:rsidP="00312B46">
      <w:pPr>
        <w:pStyle w:val="B1"/>
      </w:pPr>
      <w:r w:rsidRPr="00DE0B89">
        <w:t>-</w:t>
      </w:r>
      <w:r w:rsidRPr="00DE0B89">
        <w:tab/>
      </w:r>
      <w:proofErr w:type="gramStart"/>
      <w:r w:rsidRPr="00DE0B89">
        <w:rPr>
          <w:i/>
        </w:rPr>
        <w:t>PCMAX</w:t>
      </w:r>
      <w:r w:rsidRPr="00DE0B89">
        <w:t>;</w:t>
      </w:r>
      <w:proofErr w:type="gramEnd"/>
    </w:p>
    <w:p w14:paraId="591C4289" w14:textId="77777777" w:rsidR="00312B46" w:rsidRPr="00DE0B89" w:rsidRDefault="00312B46" w:rsidP="00312B46">
      <w:pPr>
        <w:pStyle w:val="B1"/>
      </w:pPr>
      <w:r w:rsidRPr="00DE0B89">
        <w:t>-</w:t>
      </w:r>
      <w:r w:rsidRPr="00DE0B89">
        <w:tab/>
      </w:r>
      <w:r w:rsidRPr="00DE0B89">
        <w:rPr>
          <w:i/>
        </w:rPr>
        <w:t>SCALING_FACTOR_</w:t>
      </w:r>
      <w:proofErr w:type="gramStart"/>
      <w:r w:rsidRPr="00DE0B89">
        <w:rPr>
          <w:i/>
        </w:rPr>
        <w:t>BI</w:t>
      </w:r>
      <w:r w:rsidRPr="00DE0B89">
        <w:t>;</w:t>
      </w:r>
      <w:proofErr w:type="gramEnd"/>
    </w:p>
    <w:p w14:paraId="2C3171A4" w14:textId="77777777" w:rsidR="00312B46" w:rsidRPr="00DE0B89" w:rsidRDefault="00312B46" w:rsidP="00312B46">
      <w:pPr>
        <w:pStyle w:val="B1"/>
      </w:pPr>
      <w:r w:rsidRPr="00DE0B89">
        <w:t>-</w:t>
      </w:r>
      <w:r w:rsidRPr="00DE0B89">
        <w:tab/>
      </w:r>
      <w:r w:rsidRPr="00DE0B89">
        <w:rPr>
          <w:i/>
        </w:rPr>
        <w:t>TEMPORARY_C-RNTI</w:t>
      </w:r>
      <w:r w:rsidRPr="00DE0B89">
        <w:t>.</w:t>
      </w:r>
    </w:p>
    <w:p w14:paraId="7FE15B51" w14:textId="77777777" w:rsidR="00312B46" w:rsidRPr="00DE0B89" w:rsidRDefault="00312B46" w:rsidP="00312B46">
      <w:r w:rsidRPr="00DE0B89">
        <w:t xml:space="preserve">When the </w:t>
      </w:r>
      <w:proofErr w:type="gramStart"/>
      <w:r w:rsidRPr="00DE0B89">
        <w:t>Random Access</w:t>
      </w:r>
      <w:proofErr w:type="gramEnd"/>
      <w:r w:rsidRPr="00DE0B89">
        <w:t xml:space="preserve"> procedure is initiated on a Serving Cell, the MAC entity shall:</w:t>
      </w:r>
    </w:p>
    <w:p w14:paraId="03794238" w14:textId="77777777" w:rsidR="00312B46" w:rsidRPr="00DE0B89" w:rsidRDefault="00312B46" w:rsidP="00312B46">
      <w:pPr>
        <w:pStyle w:val="B1"/>
      </w:pPr>
      <w:r w:rsidRPr="00DE0B89">
        <w:t>1&gt;</w:t>
      </w:r>
      <w:r w:rsidRPr="00DE0B89">
        <w:tab/>
        <w:t xml:space="preserve">flush the Msg3 </w:t>
      </w:r>
      <w:proofErr w:type="gramStart"/>
      <w:r w:rsidRPr="00DE0B89">
        <w:t>buffer;</w:t>
      </w:r>
      <w:proofErr w:type="gramEnd"/>
    </w:p>
    <w:p w14:paraId="5DEE0155" w14:textId="77777777" w:rsidR="00312B46" w:rsidRPr="00DE0B89" w:rsidRDefault="00312B46" w:rsidP="00312B46">
      <w:pPr>
        <w:pStyle w:val="B1"/>
      </w:pPr>
      <w:r w:rsidRPr="00DE0B89">
        <w:t>1&gt;</w:t>
      </w:r>
      <w:r w:rsidRPr="00DE0B89">
        <w:tab/>
        <w:t xml:space="preserve">set the </w:t>
      </w:r>
      <w:r w:rsidRPr="00DE0B89">
        <w:rPr>
          <w:i/>
        </w:rPr>
        <w:t>PREAMBLE_TRANSMISSION_COUNTER</w:t>
      </w:r>
      <w:r w:rsidRPr="00DE0B89">
        <w:t xml:space="preserve"> to </w:t>
      </w:r>
      <w:proofErr w:type="gramStart"/>
      <w:r w:rsidRPr="00DE0B89">
        <w:t>1;</w:t>
      </w:r>
      <w:proofErr w:type="gramEnd"/>
    </w:p>
    <w:p w14:paraId="0EB6136A" w14:textId="77777777" w:rsidR="00312B46" w:rsidRPr="00DE0B89" w:rsidRDefault="00312B46" w:rsidP="00312B46">
      <w:pPr>
        <w:pStyle w:val="B1"/>
      </w:pPr>
      <w:r w:rsidRPr="00DE0B89">
        <w:t>1&gt;</w:t>
      </w:r>
      <w:r w:rsidRPr="00DE0B89">
        <w:tab/>
        <w:t xml:space="preserve">set the </w:t>
      </w:r>
      <w:r w:rsidRPr="00DE0B89">
        <w:rPr>
          <w:i/>
        </w:rPr>
        <w:t>PREAMBLE_POWER_RAMPING_COUNTER</w:t>
      </w:r>
      <w:r w:rsidRPr="00DE0B89">
        <w:t xml:space="preserve"> to </w:t>
      </w:r>
      <w:proofErr w:type="gramStart"/>
      <w:r w:rsidRPr="00DE0B89">
        <w:t>1;</w:t>
      </w:r>
      <w:proofErr w:type="gramEnd"/>
    </w:p>
    <w:p w14:paraId="7A1394CF" w14:textId="77777777" w:rsidR="00312B46" w:rsidRPr="00DE0B89" w:rsidRDefault="00312B46" w:rsidP="00312B46">
      <w:pPr>
        <w:pStyle w:val="B1"/>
      </w:pPr>
      <w:r w:rsidRPr="00DE0B89">
        <w:t>1&gt;</w:t>
      </w:r>
      <w:r w:rsidRPr="00DE0B89">
        <w:tab/>
        <w:t xml:space="preserve">set the </w:t>
      </w:r>
      <w:r w:rsidRPr="00DE0B89">
        <w:rPr>
          <w:i/>
        </w:rPr>
        <w:t>PREAMBLE_BACKOFF</w:t>
      </w:r>
      <w:r w:rsidRPr="00DE0B89">
        <w:t xml:space="preserve"> to 0 </w:t>
      </w:r>
      <w:proofErr w:type="spellStart"/>
      <w:proofErr w:type="gramStart"/>
      <w:r w:rsidRPr="00DE0B89">
        <w:t>ms</w:t>
      </w:r>
      <w:proofErr w:type="spellEnd"/>
      <w:r w:rsidRPr="00DE0B89">
        <w:t>;</w:t>
      </w:r>
      <w:proofErr w:type="gramEnd"/>
    </w:p>
    <w:p w14:paraId="5C40B817" w14:textId="77777777" w:rsidR="00312B46" w:rsidRPr="00DE0B89" w:rsidRDefault="00312B46" w:rsidP="00312B46">
      <w:pPr>
        <w:pStyle w:val="B1"/>
      </w:pPr>
      <w:r w:rsidRPr="00DE0B89">
        <w:t>1&gt;</w:t>
      </w:r>
      <w:r w:rsidRPr="00DE0B89">
        <w:tab/>
        <w:t xml:space="preserve">if the carrier to use for the </w:t>
      </w:r>
      <w:proofErr w:type="gramStart"/>
      <w:r w:rsidRPr="00DE0B89">
        <w:t>Random Access</w:t>
      </w:r>
      <w:proofErr w:type="gramEnd"/>
      <w:r w:rsidRPr="00DE0B89">
        <w:t xml:space="preserve"> procedure is explicitly signalled:</w:t>
      </w:r>
    </w:p>
    <w:p w14:paraId="39E343F7" w14:textId="77777777" w:rsidR="00312B46" w:rsidRPr="00DE0B89" w:rsidRDefault="00312B46" w:rsidP="00312B46">
      <w:pPr>
        <w:pStyle w:val="B2"/>
      </w:pPr>
      <w:r w:rsidRPr="00DE0B89">
        <w:t>2&gt;</w:t>
      </w:r>
      <w:r w:rsidRPr="00DE0B89">
        <w:tab/>
        <w:t xml:space="preserve">select the signalled carrier for performing Random Access </w:t>
      </w:r>
      <w:proofErr w:type="gramStart"/>
      <w:r w:rsidRPr="00DE0B89">
        <w:t>procedure;</w:t>
      </w:r>
      <w:proofErr w:type="gramEnd"/>
    </w:p>
    <w:p w14:paraId="5EB32D00" w14:textId="77777777" w:rsidR="00312B46" w:rsidRPr="00DE0B89" w:rsidRDefault="00312B46" w:rsidP="00312B46">
      <w:pPr>
        <w:pStyle w:val="B2"/>
      </w:pPr>
      <w:r w:rsidRPr="00DE0B89">
        <w:t>2&gt;</w:t>
      </w:r>
      <w:r w:rsidRPr="00DE0B89">
        <w:tab/>
        <w:t xml:space="preserve">set the </w:t>
      </w:r>
      <w:r w:rsidRPr="00DE0B89">
        <w:rPr>
          <w:i/>
        </w:rPr>
        <w:t>PCMAX</w:t>
      </w:r>
      <w:r w:rsidRPr="00DE0B89">
        <w:t xml:space="preserve"> to </w:t>
      </w:r>
      <w:proofErr w:type="spellStart"/>
      <w:proofErr w:type="gramStart"/>
      <w:r w:rsidRPr="00DE0B89">
        <w:t>P</w:t>
      </w:r>
      <w:r w:rsidRPr="00DE0B89">
        <w:rPr>
          <w:vertAlign w:val="subscript"/>
        </w:rPr>
        <w:t>CMAX,f</w:t>
      </w:r>
      <w:proofErr w:type="gramEnd"/>
      <w:r w:rsidRPr="00DE0B89">
        <w:rPr>
          <w:vertAlign w:val="subscript"/>
        </w:rPr>
        <w:t>,c</w:t>
      </w:r>
      <w:proofErr w:type="spellEnd"/>
      <w:r w:rsidRPr="00DE0B89">
        <w:t xml:space="preserve"> of the signalled carrier.</w:t>
      </w:r>
    </w:p>
    <w:p w14:paraId="1AD243C7" w14:textId="77777777" w:rsidR="00312B46" w:rsidRPr="00DE0B89" w:rsidRDefault="00312B46" w:rsidP="00312B46">
      <w:pPr>
        <w:pStyle w:val="B1"/>
      </w:pPr>
      <w:r w:rsidRPr="00DE0B89">
        <w:t>1&gt;</w:t>
      </w:r>
      <w:r w:rsidRPr="00DE0B89">
        <w:tab/>
        <w:t xml:space="preserve">else if the carrier to use for the </w:t>
      </w:r>
      <w:proofErr w:type="gramStart"/>
      <w:r w:rsidRPr="00DE0B89">
        <w:t>Random Access</w:t>
      </w:r>
      <w:proofErr w:type="gramEnd"/>
      <w:r w:rsidRPr="00DE0B89">
        <w:t xml:space="preserve"> procedure is not explicitly signalled; and</w:t>
      </w:r>
    </w:p>
    <w:p w14:paraId="0F7ED68E" w14:textId="77777777" w:rsidR="00312B46" w:rsidRPr="00DE0B89" w:rsidRDefault="00312B46" w:rsidP="00312B46">
      <w:pPr>
        <w:pStyle w:val="B1"/>
      </w:pPr>
      <w:r w:rsidRPr="00DE0B89">
        <w:t>1&gt;</w:t>
      </w:r>
      <w:r w:rsidRPr="00DE0B89">
        <w:tab/>
        <w:t xml:space="preserve">if the Serving Cell for the </w:t>
      </w:r>
      <w:proofErr w:type="gramStart"/>
      <w:r w:rsidRPr="00DE0B89">
        <w:t>Random Access</w:t>
      </w:r>
      <w:proofErr w:type="gramEnd"/>
      <w:r w:rsidRPr="00DE0B89">
        <w:t xml:space="preserve"> procedure is configured with </w:t>
      </w:r>
      <w:r w:rsidRPr="00DE0B89">
        <w:rPr>
          <w:lang w:eastAsia="ko-KR"/>
        </w:rPr>
        <w:t>supplementary uplink as specified in TS 38.331 [5];</w:t>
      </w:r>
      <w:r w:rsidRPr="00DE0B89">
        <w:t xml:space="preserve"> and</w:t>
      </w:r>
    </w:p>
    <w:p w14:paraId="0FF9ADFA" w14:textId="77777777" w:rsidR="00312B46" w:rsidRPr="00DE0B89" w:rsidRDefault="00312B46" w:rsidP="00312B46">
      <w:pPr>
        <w:pStyle w:val="B1"/>
      </w:pPr>
      <w:r w:rsidRPr="00DE0B89">
        <w:t>1&gt;</w:t>
      </w:r>
      <w:r w:rsidRPr="00DE0B89">
        <w:tab/>
        <w:t xml:space="preserve">if the RSRP of the downlink pathloss reference is less than </w:t>
      </w:r>
      <w:proofErr w:type="spellStart"/>
      <w:r w:rsidRPr="00DE0B89">
        <w:rPr>
          <w:i/>
        </w:rPr>
        <w:t>rsrp</w:t>
      </w:r>
      <w:proofErr w:type="spellEnd"/>
      <w:r w:rsidRPr="00DE0B89">
        <w:rPr>
          <w:i/>
        </w:rPr>
        <w:t>-</w:t>
      </w:r>
      <w:proofErr w:type="spellStart"/>
      <w:r w:rsidRPr="00DE0B89">
        <w:rPr>
          <w:i/>
        </w:rPr>
        <w:t>ThresholdSSB</w:t>
      </w:r>
      <w:proofErr w:type="spellEnd"/>
      <w:r w:rsidRPr="00DE0B89">
        <w:rPr>
          <w:i/>
        </w:rPr>
        <w:t>-SUL</w:t>
      </w:r>
      <w:r w:rsidRPr="00DE0B89">
        <w:t>:</w:t>
      </w:r>
    </w:p>
    <w:p w14:paraId="7893FF9F" w14:textId="77777777" w:rsidR="00312B46" w:rsidRPr="00DE0B89" w:rsidRDefault="00312B46" w:rsidP="00312B46">
      <w:pPr>
        <w:pStyle w:val="B2"/>
      </w:pPr>
      <w:r w:rsidRPr="00DE0B89">
        <w:t>2&gt;</w:t>
      </w:r>
      <w:r w:rsidRPr="00DE0B89">
        <w:tab/>
        <w:t xml:space="preserve">select the SUL carrier for performing Random Access </w:t>
      </w:r>
      <w:proofErr w:type="gramStart"/>
      <w:r w:rsidRPr="00DE0B89">
        <w:t>procedure;</w:t>
      </w:r>
      <w:proofErr w:type="gramEnd"/>
    </w:p>
    <w:p w14:paraId="60C2729E" w14:textId="77777777" w:rsidR="00312B46" w:rsidRPr="00DE0B89" w:rsidRDefault="00312B46" w:rsidP="00312B46">
      <w:pPr>
        <w:pStyle w:val="B2"/>
      </w:pPr>
      <w:r w:rsidRPr="00DE0B89">
        <w:t>2&gt;</w:t>
      </w:r>
      <w:r w:rsidRPr="00DE0B89">
        <w:tab/>
        <w:t xml:space="preserve">set the </w:t>
      </w:r>
      <w:r w:rsidRPr="00DE0B89">
        <w:rPr>
          <w:i/>
        </w:rPr>
        <w:t>PCMAX</w:t>
      </w:r>
      <w:r w:rsidRPr="00DE0B89">
        <w:t xml:space="preserve"> to </w:t>
      </w:r>
      <w:proofErr w:type="spellStart"/>
      <w:proofErr w:type="gramStart"/>
      <w:r w:rsidRPr="00DE0B89">
        <w:t>P</w:t>
      </w:r>
      <w:r w:rsidRPr="00DE0B89">
        <w:rPr>
          <w:vertAlign w:val="subscript"/>
        </w:rPr>
        <w:t>CMAX,f</w:t>
      </w:r>
      <w:proofErr w:type="gramEnd"/>
      <w:r w:rsidRPr="00DE0B89">
        <w:rPr>
          <w:vertAlign w:val="subscript"/>
        </w:rPr>
        <w:t>,c</w:t>
      </w:r>
      <w:proofErr w:type="spellEnd"/>
      <w:r w:rsidRPr="00DE0B89">
        <w:t xml:space="preserve"> of the SUL carrier.</w:t>
      </w:r>
    </w:p>
    <w:p w14:paraId="1EB3FAFB" w14:textId="77777777" w:rsidR="00312B46" w:rsidRPr="00DE0B89" w:rsidRDefault="00312B46" w:rsidP="00312B46">
      <w:pPr>
        <w:pStyle w:val="B1"/>
      </w:pPr>
      <w:r w:rsidRPr="00DE0B89">
        <w:t>1&gt;</w:t>
      </w:r>
      <w:r w:rsidRPr="00DE0B89">
        <w:tab/>
        <w:t>else:</w:t>
      </w:r>
    </w:p>
    <w:p w14:paraId="79B03204" w14:textId="77777777" w:rsidR="00312B46" w:rsidRPr="00DE0B89" w:rsidRDefault="00312B46" w:rsidP="00312B46">
      <w:pPr>
        <w:pStyle w:val="B2"/>
      </w:pPr>
      <w:r w:rsidRPr="00DE0B89">
        <w:t>2&gt;</w:t>
      </w:r>
      <w:r w:rsidRPr="00DE0B89">
        <w:tab/>
        <w:t xml:space="preserve">select the NUL carrier for performing Random Access </w:t>
      </w:r>
      <w:proofErr w:type="gramStart"/>
      <w:r w:rsidRPr="00DE0B89">
        <w:t>procedure;</w:t>
      </w:r>
      <w:proofErr w:type="gramEnd"/>
    </w:p>
    <w:p w14:paraId="777BC48D" w14:textId="77777777" w:rsidR="00312B46" w:rsidRPr="00DE0B89" w:rsidRDefault="00312B46" w:rsidP="00312B46">
      <w:pPr>
        <w:pStyle w:val="B2"/>
      </w:pPr>
      <w:r w:rsidRPr="00DE0B89">
        <w:t>2&gt;</w:t>
      </w:r>
      <w:r w:rsidRPr="00DE0B89">
        <w:tab/>
        <w:t xml:space="preserve">set the </w:t>
      </w:r>
      <w:r w:rsidRPr="00DE0B89">
        <w:rPr>
          <w:i/>
        </w:rPr>
        <w:t>PCMAX</w:t>
      </w:r>
      <w:r w:rsidRPr="00DE0B89">
        <w:t xml:space="preserve"> to </w:t>
      </w:r>
      <w:proofErr w:type="spellStart"/>
      <w:proofErr w:type="gramStart"/>
      <w:r w:rsidRPr="00DE0B89">
        <w:t>P</w:t>
      </w:r>
      <w:r w:rsidRPr="00DE0B89">
        <w:rPr>
          <w:vertAlign w:val="subscript"/>
        </w:rPr>
        <w:t>CMAX,f</w:t>
      </w:r>
      <w:proofErr w:type="gramEnd"/>
      <w:r w:rsidRPr="00DE0B89">
        <w:rPr>
          <w:vertAlign w:val="subscript"/>
        </w:rPr>
        <w:t>,c</w:t>
      </w:r>
      <w:proofErr w:type="spellEnd"/>
      <w:r w:rsidRPr="00DE0B89">
        <w:t xml:space="preserve"> of the NUL carrier.</w:t>
      </w:r>
    </w:p>
    <w:p w14:paraId="62305439" w14:textId="77777777" w:rsidR="00312B46" w:rsidRPr="00DE0B89" w:rsidRDefault="00312B46" w:rsidP="00312B46">
      <w:pPr>
        <w:pStyle w:val="B1"/>
        <w:rPr>
          <w:lang w:eastAsia="ko-KR"/>
        </w:rPr>
      </w:pPr>
      <w:r w:rsidRPr="00DE0B89">
        <w:rPr>
          <w:lang w:eastAsia="ko-KR"/>
        </w:rPr>
        <w:t>1&gt;</w:t>
      </w:r>
      <w:r w:rsidRPr="00DE0B89">
        <w:rPr>
          <w:lang w:eastAsia="ko-KR"/>
        </w:rPr>
        <w:tab/>
        <w:t xml:space="preserve">perform the BWP operation as specified in clause </w:t>
      </w:r>
      <w:proofErr w:type="gramStart"/>
      <w:r w:rsidRPr="00DE0B89">
        <w:rPr>
          <w:lang w:eastAsia="ko-KR"/>
        </w:rPr>
        <w:t>5.15;</w:t>
      </w:r>
      <w:proofErr w:type="gramEnd"/>
    </w:p>
    <w:p w14:paraId="731C0A69" w14:textId="77777777" w:rsidR="00312B46" w:rsidRPr="00DE0B89" w:rsidRDefault="00312B46" w:rsidP="00312B46">
      <w:pPr>
        <w:pStyle w:val="B1"/>
      </w:pPr>
      <w:r w:rsidRPr="00DE0B89">
        <w:t>1&gt;</w:t>
      </w:r>
      <w:r w:rsidRPr="00DE0B89">
        <w:tab/>
        <w:t xml:space="preserve">set </w:t>
      </w:r>
      <w:r w:rsidRPr="00DE0B89">
        <w:rPr>
          <w:i/>
        </w:rPr>
        <w:t>PREAMBLE_POWER_RAMPING_STEP</w:t>
      </w:r>
      <w:r w:rsidRPr="00DE0B89">
        <w:t xml:space="preserve"> to </w:t>
      </w:r>
    </w:p>
    <w:p w14:paraId="15C85A14" w14:textId="77777777" w:rsidR="00312B46" w:rsidRPr="00DE0B89" w:rsidRDefault="00312B46" w:rsidP="00312B46">
      <w:pPr>
        <w:pStyle w:val="B1"/>
      </w:pPr>
      <w:r w:rsidRPr="00DE0B89">
        <w:rPr>
          <w:i/>
          <w:lang w:eastAsia="ko-KR"/>
        </w:rPr>
        <w:t>powerRampingStep</w:t>
      </w:r>
      <w:r w:rsidRPr="00DE0B89">
        <w:rPr>
          <w:lang w:eastAsia="ko-KR"/>
        </w:rPr>
        <w:t>;</w:t>
      </w:r>
      <w:r w:rsidRPr="00DE0B89">
        <w:t>1&gt;</w:t>
      </w:r>
      <w:r w:rsidRPr="00DE0B89">
        <w:tab/>
        <w:t xml:space="preserve">set </w:t>
      </w:r>
      <w:r w:rsidRPr="00DE0B89">
        <w:rPr>
          <w:i/>
        </w:rPr>
        <w:t>SCALING_FACTOR_BI</w:t>
      </w:r>
      <w:r w:rsidRPr="00DE0B89">
        <w:t xml:space="preserve"> to </w:t>
      </w:r>
      <w:proofErr w:type="gramStart"/>
      <w:r w:rsidRPr="00DE0B89">
        <w:t>1;</w:t>
      </w:r>
      <w:proofErr w:type="gramEnd"/>
    </w:p>
    <w:p w14:paraId="42347587" w14:textId="77777777" w:rsidR="00312B46" w:rsidRPr="00DE0B89" w:rsidRDefault="00312B46" w:rsidP="00312B46">
      <w:pPr>
        <w:pStyle w:val="B1"/>
        <w:rPr>
          <w:lang w:eastAsia="ko-KR"/>
        </w:rPr>
      </w:pPr>
      <w:r w:rsidRPr="00DE0B89">
        <w:t>1&gt;</w:t>
      </w:r>
      <w:r w:rsidRPr="00DE0B89">
        <w:tab/>
        <w:t xml:space="preserve">if the </w:t>
      </w:r>
      <w:proofErr w:type="gramStart"/>
      <w:r w:rsidRPr="00DE0B89">
        <w:t>Random Access</w:t>
      </w:r>
      <w:proofErr w:type="gramEnd"/>
      <w:r w:rsidRPr="00DE0B89">
        <w:t xml:space="preserve"> procedure was initiated for beam failure recovery (as specified in clause 5.</w:t>
      </w:r>
      <w:r w:rsidRPr="00DE0B89">
        <w:rPr>
          <w:lang w:eastAsia="ko-KR"/>
        </w:rPr>
        <w:t>17); and</w:t>
      </w:r>
    </w:p>
    <w:p w14:paraId="718D81B9" w14:textId="77777777" w:rsidR="00312B46" w:rsidRPr="00DE0B89" w:rsidRDefault="00312B46" w:rsidP="00312B46">
      <w:pPr>
        <w:pStyle w:val="B2"/>
      </w:pPr>
      <w:r w:rsidRPr="00DE0B89">
        <w:t>1</w:t>
      </w:r>
      <w:r w:rsidRPr="00DE0B89">
        <w:rPr>
          <w:lang w:eastAsia="ko-KR"/>
        </w:rPr>
        <w:t>&gt;</w:t>
      </w:r>
      <w:r w:rsidRPr="00DE0B89">
        <w:rPr>
          <w:lang w:eastAsia="ko-KR"/>
        </w:rPr>
        <w:tab/>
        <w:t xml:space="preserve">if </w:t>
      </w:r>
      <w:proofErr w:type="spellStart"/>
      <w:r w:rsidRPr="00DE0B89">
        <w:rPr>
          <w:i/>
          <w:lang w:eastAsia="ko-KR"/>
        </w:rPr>
        <w:t>beamFailureRecoveryConfig</w:t>
      </w:r>
      <w:proofErr w:type="spellEnd"/>
      <w:r w:rsidRPr="00DE0B89">
        <w:rPr>
          <w:lang w:eastAsia="ko-KR"/>
        </w:rPr>
        <w:t xml:space="preserve"> </w:t>
      </w:r>
      <w:proofErr w:type="gramStart"/>
      <w:r w:rsidRPr="00DE0B89">
        <w:rPr>
          <w:lang w:eastAsia="ko-KR"/>
        </w:rPr>
        <w:t>is configured</w:t>
      </w:r>
      <w:proofErr w:type="gramEnd"/>
      <w:r w:rsidRPr="00DE0B89">
        <w:rPr>
          <w:lang w:eastAsia="ko-KR"/>
        </w:rPr>
        <w:t xml:space="preserve"> for the active UL BWP of the selected carrier:</w:t>
      </w:r>
    </w:p>
    <w:p w14:paraId="5CB69390" w14:textId="77777777" w:rsidR="00312B46" w:rsidRPr="00DE0B89" w:rsidRDefault="00312B46" w:rsidP="00312B46">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beamFailureRecoveryTimer</w:t>
      </w:r>
      <w:proofErr w:type="spellEnd"/>
      <w:r w:rsidRPr="00DE0B89">
        <w:rPr>
          <w:lang w:eastAsia="ko-KR"/>
        </w:rPr>
        <w:t xml:space="preserve">, if </w:t>
      </w:r>
      <w:proofErr w:type="gramStart"/>
      <w:r w:rsidRPr="00DE0B89">
        <w:rPr>
          <w:lang w:eastAsia="ko-KR"/>
        </w:rPr>
        <w:t>configured;</w:t>
      </w:r>
      <w:proofErr w:type="gramEnd"/>
    </w:p>
    <w:p w14:paraId="6347D0CE" w14:textId="77777777" w:rsidR="00312B46" w:rsidRPr="00DE0B89" w:rsidRDefault="00312B46" w:rsidP="00312B46">
      <w:pPr>
        <w:pStyle w:val="B2"/>
        <w:rPr>
          <w:lang w:eastAsia="ko-KR"/>
        </w:rPr>
      </w:pPr>
      <w:r w:rsidRPr="00DE0B89">
        <w:rPr>
          <w:lang w:eastAsia="ko-KR"/>
        </w:rPr>
        <w:t>2&gt;</w:t>
      </w:r>
      <w:r w:rsidRPr="00DE0B89">
        <w:rPr>
          <w:lang w:eastAsia="ko-KR"/>
        </w:rPr>
        <w:tab/>
        <w:t>apply the parameters</w:t>
      </w:r>
      <w:r w:rsidRPr="00DE0B89">
        <w:rPr>
          <w:i/>
          <w:lang w:eastAsia="ko-KR"/>
        </w:rPr>
        <w:t xml:space="preserve"> </w:t>
      </w:r>
      <w:proofErr w:type="spellStart"/>
      <w:r w:rsidRPr="00DE0B89">
        <w:rPr>
          <w:i/>
          <w:lang w:eastAsia="ko-KR"/>
        </w:rPr>
        <w:t>powerRampingStep</w:t>
      </w:r>
      <w:proofErr w:type="spellEnd"/>
      <w:r w:rsidRPr="00DE0B89">
        <w:rPr>
          <w:lang w:eastAsia="ko-KR"/>
        </w:rPr>
        <w:t xml:space="preserve">, </w:t>
      </w:r>
      <w:proofErr w:type="spellStart"/>
      <w:r w:rsidRPr="00DE0B89">
        <w:rPr>
          <w:i/>
          <w:lang w:eastAsia="ko-KR"/>
        </w:rPr>
        <w:t>preambleReceivedTargetPower</w:t>
      </w:r>
      <w:proofErr w:type="spellEnd"/>
      <w:r w:rsidRPr="00DE0B89">
        <w:rPr>
          <w:lang w:eastAsia="ko-KR"/>
        </w:rPr>
        <w:t xml:space="preserve">, and </w:t>
      </w:r>
      <w:proofErr w:type="spellStart"/>
      <w:r w:rsidRPr="00DE0B89">
        <w:rPr>
          <w:i/>
          <w:lang w:eastAsia="ko-KR"/>
        </w:rPr>
        <w:t>preambleTransMax</w:t>
      </w:r>
      <w:proofErr w:type="spellEnd"/>
      <w:r w:rsidRPr="00DE0B89">
        <w:rPr>
          <w:lang w:eastAsia="ko-KR"/>
        </w:rPr>
        <w:t xml:space="preserve"> configured in the </w:t>
      </w:r>
      <w:proofErr w:type="spellStart"/>
      <w:proofErr w:type="gramStart"/>
      <w:r w:rsidRPr="00DE0B89">
        <w:rPr>
          <w:i/>
          <w:lang w:eastAsia="ko-KR"/>
        </w:rPr>
        <w:t>beamFailureRecoveryConfig</w:t>
      </w:r>
      <w:proofErr w:type="spellEnd"/>
      <w:r w:rsidRPr="00DE0B89">
        <w:rPr>
          <w:lang w:eastAsia="ko-KR"/>
        </w:rPr>
        <w:t>;</w:t>
      </w:r>
      <w:proofErr w:type="gramEnd"/>
    </w:p>
    <w:p w14:paraId="55225257"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powerRampingStepHighPriority</w:t>
      </w:r>
      <w:proofErr w:type="spellEnd"/>
      <w:r w:rsidRPr="00DE0B89">
        <w:rPr>
          <w:lang w:eastAsia="ko-KR"/>
        </w:rPr>
        <w:t xml:space="preserve"> </w:t>
      </w:r>
      <w:proofErr w:type="gramStart"/>
      <w:r w:rsidRPr="00DE0B89">
        <w:rPr>
          <w:lang w:eastAsia="ko-KR"/>
        </w:rPr>
        <w:t>is configured</w:t>
      </w:r>
      <w:proofErr w:type="gramEnd"/>
      <w:r w:rsidRPr="00DE0B89">
        <w:rPr>
          <w:lang w:eastAsia="ko-KR"/>
        </w:rPr>
        <w:t xml:space="preserve"> in the </w:t>
      </w:r>
      <w:proofErr w:type="spellStart"/>
      <w:r w:rsidRPr="00DE0B89">
        <w:rPr>
          <w:i/>
          <w:lang w:eastAsia="ko-KR"/>
        </w:rPr>
        <w:t>beamFailureRecoveryConfig</w:t>
      </w:r>
      <w:proofErr w:type="spellEnd"/>
      <w:r w:rsidRPr="00DE0B89">
        <w:rPr>
          <w:lang w:eastAsia="ko-KR"/>
        </w:rPr>
        <w:t>:</w:t>
      </w:r>
    </w:p>
    <w:p w14:paraId="20BDB5D7" w14:textId="77777777" w:rsidR="00312B46" w:rsidRPr="00DE0B89" w:rsidRDefault="00312B46" w:rsidP="00312B46">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lang w:eastAsia="ko-KR"/>
        </w:rPr>
        <w:t>powerRampingStepHighPriority</w:t>
      </w:r>
      <w:proofErr w:type="spellEnd"/>
      <w:r w:rsidRPr="00DE0B89">
        <w:rPr>
          <w:lang w:eastAsia="ko-KR"/>
        </w:rPr>
        <w:t>.</w:t>
      </w:r>
    </w:p>
    <w:p w14:paraId="28F5B19A" w14:textId="77777777" w:rsidR="00312B46" w:rsidRPr="00DE0B89" w:rsidRDefault="00312B46" w:rsidP="00312B46">
      <w:pPr>
        <w:pStyle w:val="B2"/>
        <w:rPr>
          <w:lang w:eastAsia="ko-KR"/>
        </w:rPr>
      </w:pPr>
      <w:r w:rsidRPr="00DE0B89">
        <w:rPr>
          <w:lang w:eastAsia="ko-KR"/>
        </w:rPr>
        <w:t>2&gt;</w:t>
      </w:r>
      <w:r w:rsidRPr="00DE0B89">
        <w:rPr>
          <w:lang w:eastAsia="ko-KR"/>
        </w:rPr>
        <w:tab/>
        <w:t>else:</w:t>
      </w:r>
    </w:p>
    <w:p w14:paraId="74AB3922" w14:textId="77777777" w:rsidR="00312B46" w:rsidRPr="00DE0B89" w:rsidRDefault="00312B46" w:rsidP="00312B46">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w:t>
      </w:r>
      <w:proofErr w:type="spellStart"/>
      <w:r w:rsidRPr="00DE0B89">
        <w:rPr>
          <w:i/>
          <w:lang w:eastAsia="ko-KR"/>
        </w:rPr>
        <w:t>powerRampingStep</w:t>
      </w:r>
      <w:proofErr w:type="spellEnd"/>
      <w:r w:rsidRPr="00DE0B89">
        <w:rPr>
          <w:lang w:eastAsia="ko-KR"/>
        </w:rPr>
        <w:t>.</w:t>
      </w:r>
    </w:p>
    <w:p w14:paraId="67BBC589"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w:t>
      </w:r>
      <w:proofErr w:type="gramStart"/>
      <w:r w:rsidRPr="00DE0B89">
        <w:rPr>
          <w:lang w:eastAsia="ko-KR"/>
        </w:rPr>
        <w:t>is configured</w:t>
      </w:r>
      <w:proofErr w:type="gramEnd"/>
      <w:r w:rsidRPr="00DE0B89">
        <w:rPr>
          <w:lang w:eastAsia="ko-KR"/>
        </w:rPr>
        <w:t xml:space="preserve"> in the </w:t>
      </w:r>
      <w:proofErr w:type="spellStart"/>
      <w:r w:rsidRPr="00DE0B89">
        <w:rPr>
          <w:i/>
          <w:lang w:eastAsia="ko-KR"/>
        </w:rPr>
        <w:t>beamFailureRecoveryConfig</w:t>
      </w:r>
      <w:proofErr w:type="spellEnd"/>
      <w:r w:rsidRPr="00DE0B89">
        <w:rPr>
          <w:lang w:eastAsia="ko-KR"/>
        </w:rPr>
        <w:t>:</w:t>
      </w:r>
    </w:p>
    <w:p w14:paraId="29960019" w14:textId="77777777" w:rsidR="00312B46" w:rsidRPr="00DE0B89" w:rsidRDefault="00312B46" w:rsidP="00312B46">
      <w:pPr>
        <w:pStyle w:val="B3"/>
        <w:rPr>
          <w:lang w:eastAsia="ko-KR"/>
        </w:rPr>
      </w:pPr>
      <w:r w:rsidRPr="00DE0B89">
        <w:rPr>
          <w:lang w:eastAsia="ko-KR"/>
        </w:rPr>
        <w:t>3&gt;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7A8E8510" w14:textId="77777777" w:rsidR="00312B46" w:rsidRPr="00DE0B89" w:rsidRDefault="00312B46" w:rsidP="00312B46">
      <w:pPr>
        <w:pStyle w:val="B2"/>
      </w:pPr>
      <w:r w:rsidRPr="00DE0B89">
        <w:rPr>
          <w:lang w:eastAsia="ko-KR"/>
        </w:rPr>
        <w:lastRenderedPageBreak/>
        <w:t>1&gt;</w:t>
      </w:r>
      <w:r w:rsidRPr="00DE0B89">
        <w:rPr>
          <w:lang w:eastAsia="ko-KR"/>
        </w:rPr>
        <w:tab/>
        <w:t xml:space="preserve">else </w:t>
      </w:r>
      <w:r w:rsidRPr="00DE0B89">
        <w:t xml:space="preserve">if the </w:t>
      </w:r>
      <w:proofErr w:type="gramStart"/>
      <w:r w:rsidRPr="00DE0B89">
        <w:t>Random Access</w:t>
      </w:r>
      <w:proofErr w:type="gramEnd"/>
      <w:r w:rsidRPr="00DE0B89">
        <w:t xml:space="preserve"> procedure was initiated for handover</w:t>
      </w:r>
      <w:r w:rsidRPr="00DE0B89">
        <w:rPr>
          <w:lang w:eastAsia="ko-KR"/>
        </w:rPr>
        <w:t>; and</w:t>
      </w:r>
    </w:p>
    <w:p w14:paraId="4893A9AD" w14:textId="77777777" w:rsidR="00312B46" w:rsidRPr="00DE0B89" w:rsidRDefault="00312B46" w:rsidP="00312B46">
      <w:pPr>
        <w:pStyle w:val="B1"/>
        <w:rPr>
          <w:lang w:eastAsia="ko-KR"/>
        </w:rPr>
      </w:pPr>
      <w:r w:rsidRPr="00DE0B89">
        <w:rPr>
          <w:lang w:eastAsia="ko-KR"/>
        </w:rPr>
        <w:t>1&gt;</w:t>
      </w:r>
      <w:r w:rsidRPr="00DE0B89">
        <w:rPr>
          <w:lang w:eastAsia="ko-KR"/>
        </w:rPr>
        <w:tab/>
        <w:t xml:space="preserve">if </w:t>
      </w:r>
      <w:proofErr w:type="spellStart"/>
      <w:r w:rsidRPr="00DE0B89">
        <w:rPr>
          <w:i/>
          <w:lang w:eastAsia="ko-KR"/>
        </w:rPr>
        <w:t>rach-ConfigDedicated</w:t>
      </w:r>
      <w:proofErr w:type="spellEnd"/>
      <w:r w:rsidRPr="00DE0B89">
        <w:rPr>
          <w:lang w:eastAsia="ko-KR"/>
        </w:rPr>
        <w:t xml:space="preserve"> </w:t>
      </w:r>
      <w:proofErr w:type="gramStart"/>
      <w:r w:rsidRPr="00DE0B89">
        <w:rPr>
          <w:lang w:eastAsia="ko-KR"/>
        </w:rPr>
        <w:t>is configured</w:t>
      </w:r>
      <w:proofErr w:type="gramEnd"/>
      <w:r w:rsidRPr="00DE0B89">
        <w:rPr>
          <w:lang w:eastAsia="ko-KR"/>
        </w:rPr>
        <w:t xml:space="preserve"> for the selected carrier:</w:t>
      </w:r>
    </w:p>
    <w:p w14:paraId="63E13D38"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powerRampingStepHighPriority</w:t>
      </w:r>
      <w:proofErr w:type="spellEnd"/>
      <w:r w:rsidRPr="00DE0B89">
        <w:rPr>
          <w:lang w:eastAsia="ko-KR"/>
        </w:rPr>
        <w:t xml:space="preserve"> </w:t>
      </w:r>
      <w:proofErr w:type="gramStart"/>
      <w:r w:rsidRPr="00DE0B89">
        <w:rPr>
          <w:lang w:eastAsia="ko-KR"/>
        </w:rPr>
        <w:t>is configured</w:t>
      </w:r>
      <w:proofErr w:type="gramEnd"/>
      <w:r w:rsidRPr="00DE0B89">
        <w:rPr>
          <w:lang w:eastAsia="ko-KR"/>
        </w:rPr>
        <w:t xml:space="preserve"> in the </w:t>
      </w:r>
      <w:proofErr w:type="spellStart"/>
      <w:r w:rsidRPr="00DE0B89">
        <w:rPr>
          <w:i/>
          <w:lang w:eastAsia="ko-KR"/>
        </w:rPr>
        <w:t>rach-ConfigDedicated</w:t>
      </w:r>
      <w:proofErr w:type="spellEnd"/>
      <w:r w:rsidRPr="00DE0B89">
        <w:rPr>
          <w:lang w:eastAsia="ko-KR"/>
        </w:rPr>
        <w:t>:</w:t>
      </w:r>
    </w:p>
    <w:p w14:paraId="52F67259" w14:textId="77777777" w:rsidR="00312B46" w:rsidRPr="00DE0B89" w:rsidRDefault="00312B46" w:rsidP="00312B46">
      <w:pPr>
        <w:pStyle w:val="B3"/>
        <w:rPr>
          <w:lang w:eastAsia="ko-KR"/>
        </w:rPr>
      </w:pPr>
      <w:r w:rsidRPr="00DE0B89">
        <w:t>3&gt;</w:t>
      </w:r>
      <w:r w:rsidRPr="00DE0B89">
        <w:tab/>
        <w:t xml:space="preserve">set </w:t>
      </w:r>
      <w:r w:rsidRPr="00DE0B89">
        <w:rPr>
          <w:i/>
          <w:lang w:eastAsia="ko-KR"/>
        </w:rPr>
        <w:t>PREAMBLE_POWER_RAMPING_STEP</w:t>
      </w:r>
      <w:r w:rsidRPr="00DE0B89">
        <w:rPr>
          <w:lang w:eastAsia="ko-KR"/>
        </w:rPr>
        <w:t xml:space="preserve"> to the </w:t>
      </w:r>
      <w:proofErr w:type="spellStart"/>
      <w:r w:rsidRPr="00DE0B89">
        <w:rPr>
          <w:i/>
          <w:lang w:eastAsia="ko-KR"/>
        </w:rPr>
        <w:t>powerRampingStepHighPriority</w:t>
      </w:r>
      <w:proofErr w:type="spellEnd"/>
      <w:r w:rsidRPr="00DE0B89">
        <w:rPr>
          <w:lang w:eastAsia="ko-KR"/>
        </w:rPr>
        <w:t>.</w:t>
      </w:r>
    </w:p>
    <w:p w14:paraId="538D947A"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proofErr w:type="spellStart"/>
      <w:r w:rsidRPr="00DE0B89">
        <w:rPr>
          <w:i/>
        </w:rPr>
        <w:t>scalingFactorBI</w:t>
      </w:r>
      <w:proofErr w:type="spellEnd"/>
      <w:r w:rsidRPr="00DE0B89">
        <w:rPr>
          <w:lang w:eastAsia="ko-KR"/>
        </w:rPr>
        <w:t xml:space="preserve"> </w:t>
      </w:r>
      <w:proofErr w:type="gramStart"/>
      <w:r w:rsidRPr="00DE0B89">
        <w:rPr>
          <w:lang w:eastAsia="ko-KR"/>
        </w:rPr>
        <w:t>is configured</w:t>
      </w:r>
      <w:proofErr w:type="gramEnd"/>
      <w:r w:rsidRPr="00DE0B89">
        <w:rPr>
          <w:lang w:eastAsia="ko-KR"/>
        </w:rPr>
        <w:t xml:space="preserve"> in the </w:t>
      </w:r>
      <w:proofErr w:type="spellStart"/>
      <w:r w:rsidRPr="00DE0B89">
        <w:rPr>
          <w:i/>
          <w:lang w:eastAsia="ko-KR"/>
        </w:rPr>
        <w:t>rach-ConfigDedicated</w:t>
      </w:r>
      <w:proofErr w:type="spellEnd"/>
      <w:r w:rsidRPr="00DE0B89">
        <w:rPr>
          <w:lang w:eastAsia="ko-KR"/>
        </w:rPr>
        <w:t>:</w:t>
      </w:r>
    </w:p>
    <w:p w14:paraId="7985E57B" w14:textId="77777777" w:rsidR="00312B46" w:rsidRPr="00DE0B89" w:rsidRDefault="00312B46" w:rsidP="00312B46">
      <w:pPr>
        <w:pStyle w:val="B3"/>
      </w:pPr>
      <w:r w:rsidRPr="00DE0B89">
        <w:rPr>
          <w:lang w:eastAsia="ko-KR"/>
        </w:rPr>
        <w:t>3&gt;</w:t>
      </w:r>
      <w:r w:rsidRPr="00DE0B89">
        <w:rPr>
          <w:lang w:eastAsia="ko-KR"/>
        </w:rPr>
        <w:tab/>
        <w:t xml:space="preserve">set </w:t>
      </w:r>
      <w:r w:rsidRPr="00DE0B89">
        <w:rPr>
          <w:i/>
        </w:rPr>
        <w:t>SCALING_FACTOR_BI</w:t>
      </w:r>
      <w:r w:rsidRPr="00DE0B89">
        <w:t xml:space="preserve"> to </w:t>
      </w:r>
      <w:r w:rsidRPr="00DE0B89">
        <w:rPr>
          <w:lang w:eastAsia="ko-KR"/>
        </w:rPr>
        <w:t xml:space="preserve">the </w:t>
      </w:r>
      <w:proofErr w:type="spellStart"/>
      <w:r w:rsidRPr="00DE0B89">
        <w:rPr>
          <w:i/>
        </w:rPr>
        <w:t>scalingFactorBI</w:t>
      </w:r>
      <w:proofErr w:type="spellEnd"/>
      <w:r w:rsidRPr="00DE0B89">
        <w:t>.</w:t>
      </w:r>
    </w:p>
    <w:p w14:paraId="20C1A5BC" w14:textId="77777777" w:rsidR="00312B46" w:rsidRPr="00DE0B89" w:rsidRDefault="00312B46" w:rsidP="00312B46">
      <w:pPr>
        <w:pStyle w:val="B1"/>
      </w:pPr>
      <w:r w:rsidRPr="00DE0B89">
        <w:t>1&gt;</w:t>
      </w:r>
      <w:r w:rsidRPr="00DE0B89">
        <w:tab/>
        <w:t xml:space="preserve">perform the </w:t>
      </w:r>
      <w:proofErr w:type="gramStart"/>
      <w:r w:rsidRPr="00DE0B89">
        <w:t>Random Access</w:t>
      </w:r>
      <w:proofErr w:type="gramEnd"/>
      <w:r w:rsidRPr="00DE0B89">
        <w:t xml:space="preserve"> Resource selection procedure (see clause 5.1.2).</w:t>
      </w:r>
    </w:p>
    <w:p w14:paraId="3FFFCF20" w14:textId="77777777" w:rsidR="00312B46" w:rsidRPr="00DE0B89" w:rsidRDefault="00312B46" w:rsidP="00312B46">
      <w:r w:rsidRPr="00DE0B89">
        <w:t>[TS 38.321, clause 5.16]</w:t>
      </w:r>
    </w:p>
    <w:p w14:paraId="53B9D072" w14:textId="77777777" w:rsidR="00312B46" w:rsidRPr="00DE0B89" w:rsidRDefault="00312B46" w:rsidP="00312B46">
      <w:pPr>
        <w:rPr>
          <w:lang w:eastAsia="ko-KR"/>
        </w:rPr>
      </w:pPr>
      <w:r w:rsidRPr="00DE0B89">
        <w:rPr>
          <w:lang w:eastAsia="ko-KR"/>
        </w:rPr>
        <w:t xml:space="preserve">The Supplementary UL (SUL) carrier can </w:t>
      </w:r>
      <w:proofErr w:type="gramStart"/>
      <w:r w:rsidRPr="00DE0B89">
        <w:rPr>
          <w:lang w:eastAsia="ko-KR"/>
        </w:rPr>
        <w:t>be configured</w:t>
      </w:r>
      <w:proofErr w:type="gramEnd"/>
      <w:r w:rsidRPr="00DE0B89">
        <w:rPr>
          <w:lang w:eastAsia="ko-KR"/>
        </w:rPr>
        <w:t xml:space="preserve"> as a complement to the normal UL (NUL) carrier. Switching between the NUL carrier and the SUL carrier means that the UL transmissions move from one carrier to the other carrier, which </w:t>
      </w:r>
      <w:proofErr w:type="gramStart"/>
      <w:r w:rsidRPr="00DE0B89">
        <w:rPr>
          <w:lang w:eastAsia="ko-KR"/>
        </w:rPr>
        <w:t>is done</w:t>
      </w:r>
      <w:proofErr w:type="gramEnd"/>
      <w:r w:rsidRPr="00DE0B89">
        <w:rPr>
          <w:lang w:eastAsia="ko-KR"/>
        </w:rPr>
        <w:t xml:space="preserve"> by:</w:t>
      </w:r>
    </w:p>
    <w:p w14:paraId="1A7E8CBE" w14:textId="77777777" w:rsidR="00312B46" w:rsidRPr="00DE0B89" w:rsidRDefault="00312B46" w:rsidP="00312B46">
      <w:pPr>
        <w:pStyle w:val="B1"/>
        <w:rPr>
          <w:lang w:eastAsia="ko-KR"/>
        </w:rPr>
      </w:pPr>
      <w:r w:rsidRPr="00DE0B89">
        <w:rPr>
          <w:lang w:eastAsia="ko-KR"/>
        </w:rPr>
        <w:t>-</w:t>
      </w:r>
      <w:r w:rsidRPr="00DE0B89">
        <w:rPr>
          <w:lang w:eastAsia="ko-KR"/>
        </w:rPr>
        <w:tab/>
        <w:t xml:space="preserve">an indication in </w:t>
      </w:r>
      <w:proofErr w:type="gramStart"/>
      <w:r w:rsidRPr="00DE0B89">
        <w:rPr>
          <w:lang w:eastAsia="ko-KR"/>
        </w:rPr>
        <w:t>DCI;</w:t>
      </w:r>
      <w:proofErr w:type="gramEnd"/>
    </w:p>
    <w:p w14:paraId="03EA1B03" w14:textId="77777777" w:rsidR="00312B46" w:rsidRPr="00DE0B89" w:rsidRDefault="00312B46" w:rsidP="00312B46">
      <w:pPr>
        <w:pStyle w:val="B1"/>
        <w:rPr>
          <w:lang w:eastAsia="ko-KR"/>
        </w:rPr>
      </w:pPr>
      <w:r w:rsidRPr="00DE0B89">
        <w:rPr>
          <w:lang w:eastAsia="ko-KR"/>
        </w:rPr>
        <w:t>-</w:t>
      </w:r>
      <w:r w:rsidRPr="00DE0B89">
        <w:rPr>
          <w:lang w:eastAsia="ko-KR"/>
        </w:rPr>
        <w:tab/>
        <w:t xml:space="preserve">the </w:t>
      </w:r>
      <w:proofErr w:type="gramStart"/>
      <w:r w:rsidRPr="00DE0B89">
        <w:rPr>
          <w:lang w:eastAsia="ko-KR"/>
        </w:rPr>
        <w:t>Random Access</w:t>
      </w:r>
      <w:proofErr w:type="gramEnd"/>
      <w:r w:rsidRPr="00DE0B89">
        <w:rPr>
          <w:lang w:eastAsia="ko-KR"/>
        </w:rPr>
        <w:t xml:space="preserve"> procedure as specified in clause 5.1.1.</w:t>
      </w:r>
    </w:p>
    <w:p w14:paraId="471AE83A" w14:textId="77777777" w:rsidR="00312B46" w:rsidRPr="00DE0B89" w:rsidRDefault="00312B46" w:rsidP="00312B46">
      <w:pPr>
        <w:rPr>
          <w:lang w:eastAsia="ko-KR"/>
        </w:rPr>
      </w:pPr>
      <w:r w:rsidRPr="00DE0B89">
        <w:rPr>
          <w:lang w:eastAsia="ko-KR"/>
        </w:rPr>
        <w:t xml:space="preserve">If the MAC entity receives a UL grant indicating an SUL switch while a </w:t>
      </w:r>
      <w:proofErr w:type="gramStart"/>
      <w:r w:rsidRPr="00DE0B89">
        <w:rPr>
          <w:lang w:eastAsia="ko-KR"/>
        </w:rPr>
        <w:t>Random Access</w:t>
      </w:r>
      <w:proofErr w:type="gramEnd"/>
      <w:r w:rsidRPr="00DE0B89">
        <w:rPr>
          <w:lang w:eastAsia="ko-KR"/>
        </w:rPr>
        <w:t xml:space="preserve"> procedure is ongoing, the MAC entity shall ignore the UL grant.</w:t>
      </w:r>
    </w:p>
    <w:p w14:paraId="6E4BE45D" w14:textId="77777777" w:rsidR="00312B46" w:rsidRPr="00DE0B89" w:rsidRDefault="00312B46" w:rsidP="00312B46">
      <w:r w:rsidRPr="00DE0B89">
        <w:t xml:space="preserve">The Serving Cell configured with </w:t>
      </w:r>
      <w:proofErr w:type="spellStart"/>
      <w:r w:rsidRPr="00DE0B89">
        <w:rPr>
          <w:i/>
        </w:rPr>
        <w:t>supplementaryUplink</w:t>
      </w:r>
      <w:proofErr w:type="spellEnd"/>
      <w:r w:rsidRPr="00DE0B89">
        <w:t xml:space="preserve"> belongs to a single TAG.</w:t>
      </w:r>
    </w:p>
    <w:p w14:paraId="7084C82E" w14:textId="77777777" w:rsidR="00312B46" w:rsidRPr="00DE0B89" w:rsidRDefault="00312B46" w:rsidP="00312B46">
      <w:pPr>
        <w:pStyle w:val="H6"/>
        <w:rPr>
          <w:lang w:eastAsia="zh-CN"/>
        </w:rPr>
      </w:pPr>
      <w:r w:rsidRPr="00DE0B89">
        <w:rPr>
          <w:lang w:eastAsia="zh-CN"/>
        </w:rPr>
        <w:t>7.1.1.1.5.3</w:t>
      </w:r>
      <w:r w:rsidRPr="00DE0B89">
        <w:rPr>
          <w:lang w:eastAsia="zh-CN"/>
        </w:rPr>
        <w:tab/>
        <w:t>Test description</w:t>
      </w:r>
    </w:p>
    <w:p w14:paraId="31008B6A" w14:textId="77777777" w:rsidR="00312B46" w:rsidRPr="00DE0B89" w:rsidRDefault="00312B46" w:rsidP="00312B46">
      <w:pPr>
        <w:pStyle w:val="H6"/>
        <w:rPr>
          <w:lang w:eastAsia="zh-CN"/>
        </w:rPr>
      </w:pPr>
      <w:r w:rsidRPr="00DE0B89">
        <w:rPr>
          <w:lang w:eastAsia="zh-CN"/>
        </w:rPr>
        <w:t>7.1.1.1.5.3.1</w:t>
      </w:r>
      <w:r w:rsidRPr="00DE0B89">
        <w:rPr>
          <w:lang w:eastAsia="zh-CN"/>
        </w:rPr>
        <w:tab/>
        <w:t>Pre-test conditions</w:t>
      </w:r>
    </w:p>
    <w:p w14:paraId="7CF14156" w14:textId="77777777" w:rsidR="00312B46" w:rsidRPr="00DE0B89" w:rsidRDefault="00312B46" w:rsidP="00312B46">
      <w:pPr>
        <w:rPr>
          <w:lang w:eastAsia="zh-CN"/>
        </w:rPr>
      </w:pPr>
      <w:r w:rsidRPr="00DE0B89">
        <w:t xml:space="preserve">Same Pre-test conditions as in clause 7.1.1.0 </w:t>
      </w:r>
      <w:r w:rsidRPr="00DE0B89">
        <w:rPr>
          <w:lang w:eastAsia="sv-SE"/>
        </w:rPr>
        <w:t xml:space="preserve">except that </w:t>
      </w:r>
      <w:r w:rsidRPr="00DE0B89">
        <w:rPr>
          <w:lang w:eastAsia="x-none"/>
        </w:rPr>
        <w:t xml:space="preserve">supplementary uplink (SUL) carrier </w:t>
      </w:r>
      <w:proofErr w:type="gramStart"/>
      <w:r w:rsidRPr="00DE0B89">
        <w:rPr>
          <w:lang w:eastAsia="x-none"/>
        </w:rPr>
        <w:t>is configured</w:t>
      </w:r>
      <w:proofErr w:type="gramEnd"/>
      <w:r w:rsidRPr="00DE0B89">
        <w:rPr>
          <w:lang w:eastAsia="x-none"/>
        </w:rPr>
        <w:t xml:space="preserve"> on NR Cell 33.</w:t>
      </w:r>
    </w:p>
    <w:p w14:paraId="4E648CA8" w14:textId="77777777" w:rsidR="00312B46" w:rsidRPr="00DE0B89" w:rsidRDefault="00312B46" w:rsidP="00312B46">
      <w:pPr>
        <w:pStyle w:val="H6"/>
        <w:rPr>
          <w:lang w:eastAsia="zh-CN"/>
        </w:rPr>
      </w:pPr>
      <w:r w:rsidRPr="00DE0B89">
        <w:rPr>
          <w:lang w:eastAsia="zh-CN"/>
        </w:rPr>
        <w:t>7.1.1.1.5.3.2</w:t>
      </w:r>
      <w:r w:rsidRPr="00DE0B89">
        <w:rPr>
          <w:lang w:eastAsia="zh-CN"/>
        </w:rPr>
        <w:tab/>
        <w:t>Test procedure sequence</w:t>
      </w:r>
    </w:p>
    <w:p w14:paraId="0274F229" w14:textId="77777777" w:rsidR="00312B46" w:rsidRPr="00DE0B89" w:rsidRDefault="00312B46" w:rsidP="00312B46">
      <w:r w:rsidRPr="00DE0B89">
        <w:t xml:space="preserve">Table 7.1.1.1.5.3.2-1 illustrates the downlink power levels to </w:t>
      </w:r>
      <w:proofErr w:type="gramStart"/>
      <w:r w:rsidRPr="00DE0B89">
        <w:t>be applied</w:t>
      </w:r>
      <w:proofErr w:type="gramEnd"/>
      <w:r w:rsidRPr="00DE0B89">
        <w:t xml:space="preserve"> for the NR cells at various time instants of the test execution. Row marked "T0" denotes the initial conditions, while row marked "T1" are to </w:t>
      </w:r>
      <w:proofErr w:type="gramStart"/>
      <w:r w:rsidRPr="00DE0B89">
        <w:t>be applied</w:t>
      </w:r>
      <w:proofErr w:type="gramEnd"/>
      <w:r w:rsidRPr="00DE0B89">
        <w:t xml:space="preserve"> subsequently. The exact instants on which these values shall </w:t>
      </w:r>
      <w:proofErr w:type="gramStart"/>
      <w:r w:rsidRPr="00DE0B89">
        <w:t>be applied</w:t>
      </w:r>
      <w:proofErr w:type="gramEnd"/>
      <w:r w:rsidRPr="00DE0B89">
        <w:t xml:space="preserve"> are described in the texts in this clause.</w:t>
      </w:r>
    </w:p>
    <w:p w14:paraId="5B7ABC4D" w14:textId="77777777" w:rsidR="00312B46" w:rsidRPr="00DE0B89" w:rsidRDefault="00312B46" w:rsidP="00312B46">
      <w:pPr>
        <w:pStyle w:val="TH"/>
      </w:pPr>
      <w:r w:rsidRPr="00DE0B89">
        <w:t>Table 7.1.1.1.5.3.2-1: Time instances of cell power level changes</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1510"/>
        <w:gridCol w:w="1276"/>
        <w:gridCol w:w="1134"/>
        <w:gridCol w:w="1559"/>
        <w:gridCol w:w="1980"/>
      </w:tblGrid>
      <w:tr w:rsidR="00312B46" w:rsidRPr="00DE0B89" w14:paraId="02C6C3D7" w14:textId="77777777" w:rsidTr="00F9102C">
        <w:trPr>
          <w:trHeight w:val="350"/>
          <w:jc w:val="center"/>
        </w:trPr>
        <w:tc>
          <w:tcPr>
            <w:tcW w:w="470" w:type="dxa"/>
            <w:tcBorders>
              <w:top w:val="single" w:sz="4" w:space="0" w:color="auto"/>
              <w:left w:val="single" w:sz="4" w:space="0" w:color="auto"/>
              <w:bottom w:val="single" w:sz="4" w:space="0" w:color="auto"/>
              <w:right w:val="single" w:sz="4" w:space="0" w:color="auto"/>
            </w:tcBorders>
            <w:vAlign w:val="center"/>
          </w:tcPr>
          <w:p w14:paraId="0E96B2AA" w14:textId="77777777" w:rsidR="00312B46" w:rsidRPr="00DE0B89" w:rsidRDefault="00312B46" w:rsidP="00F9102C">
            <w:pPr>
              <w:pStyle w:val="TAH"/>
            </w:pPr>
          </w:p>
        </w:tc>
        <w:tc>
          <w:tcPr>
            <w:tcW w:w="1510" w:type="dxa"/>
            <w:tcBorders>
              <w:top w:val="single" w:sz="4" w:space="0" w:color="auto"/>
              <w:left w:val="single" w:sz="4" w:space="0" w:color="auto"/>
              <w:bottom w:val="single" w:sz="4" w:space="0" w:color="auto"/>
              <w:right w:val="single" w:sz="4" w:space="0" w:color="auto"/>
            </w:tcBorders>
            <w:vAlign w:val="center"/>
            <w:hideMark/>
          </w:tcPr>
          <w:p w14:paraId="4650E253" w14:textId="77777777" w:rsidR="00312B46" w:rsidRPr="00DE0B89" w:rsidRDefault="00312B46" w:rsidP="00F9102C">
            <w:pPr>
              <w:pStyle w:val="TAH"/>
            </w:pPr>
            <w:r w:rsidRPr="00DE0B89">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075755" w14:textId="77777777" w:rsidR="00312B46" w:rsidRPr="00DE0B89" w:rsidRDefault="00312B46" w:rsidP="00F9102C">
            <w:pPr>
              <w:pStyle w:val="TAH"/>
            </w:pPr>
            <w:r w:rsidRPr="00DE0B89">
              <w:t>Unit</w:t>
            </w:r>
          </w:p>
        </w:tc>
        <w:tc>
          <w:tcPr>
            <w:tcW w:w="1134" w:type="dxa"/>
            <w:tcBorders>
              <w:top w:val="single" w:sz="4" w:space="0" w:color="auto"/>
              <w:left w:val="single" w:sz="4" w:space="0" w:color="auto"/>
              <w:bottom w:val="single" w:sz="4" w:space="0" w:color="auto"/>
              <w:right w:val="single" w:sz="4" w:space="0" w:color="auto"/>
            </w:tcBorders>
            <w:vAlign w:val="center"/>
          </w:tcPr>
          <w:p w14:paraId="3CAE0ECD" w14:textId="77777777" w:rsidR="00312B46" w:rsidRPr="00DE0B89" w:rsidRDefault="00312B46" w:rsidP="00F9102C">
            <w:pPr>
              <w:pStyle w:val="TAH"/>
            </w:pPr>
            <w:r w:rsidRPr="00DE0B89">
              <w:t>NR Cell 1</w:t>
            </w:r>
          </w:p>
          <w:p w14:paraId="7C7AADC7" w14:textId="77777777" w:rsidR="00312B46" w:rsidRPr="00DE0B89" w:rsidRDefault="00312B46" w:rsidP="00F9102C">
            <w:pPr>
              <w:pStyle w:val="TAH"/>
            </w:pPr>
            <w:r w:rsidRPr="00DE0B89">
              <w:t>(NUL)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9AD4C" w14:textId="77777777" w:rsidR="00312B46" w:rsidRPr="00DE0B89" w:rsidRDefault="00312B46" w:rsidP="00F9102C">
            <w:pPr>
              <w:pStyle w:val="TAH"/>
            </w:pPr>
            <w:r w:rsidRPr="00DE0B89">
              <w:t>NR Cell 33 (SUL)</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29F5C8" w14:textId="77777777" w:rsidR="00312B46" w:rsidRPr="00DE0B89" w:rsidRDefault="00312B46" w:rsidP="00F9102C">
            <w:pPr>
              <w:pStyle w:val="TAH"/>
            </w:pPr>
            <w:r w:rsidRPr="00DE0B89">
              <w:t>Remark</w:t>
            </w:r>
          </w:p>
        </w:tc>
      </w:tr>
      <w:tr w:rsidR="00312B46" w:rsidRPr="00DE0B89" w14:paraId="467A8FD4" w14:textId="77777777" w:rsidTr="00F9102C">
        <w:trPr>
          <w:trHeight w:val="719"/>
          <w:jc w:val="center"/>
        </w:trPr>
        <w:tc>
          <w:tcPr>
            <w:tcW w:w="470" w:type="dxa"/>
            <w:tcBorders>
              <w:top w:val="single" w:sz="4" w:space="0" w:color="auto"/>
              <w:left w:val="single" w:sz="4" w:space="0" w:color="auto"/>
              <w:bottom w:val="single" w:sz="4" w:space="0" w:color="auto"/>
              <w:right w:val="single" w:sz="4" w:space="0" w:color="auto"/>
            </w:tcBorders>
            <w:vAlign w:val="center"/>
            <w:hideMark/>
          </w:tcPr>
          <w:p w14:paraId="1E53BBD7" w14:textId="77777777" w:rsidR="00312B46" w:rsidRPr="00DE0B89" w:rsidRDefault="00312B46" w:rsidP="00F9102C">
            <w:pPr>
              <w:pStyle w:val="TAC"/>
            </w:pPr>
            <w:r w:rsidRPr="00DE0B89">
              <w:t>T0</w:t>
            </w:r>
          </w:p>
        </w:tc>
        <w:tc>
          <w:tcPr>
            <w:tcW w:w="1510" w:type="dxa"/>
            <w:tcBorders>
              <w:top w:val="single" w:sz="4" w:space="0" w:color="auto"/>
              <w:left w:val="single" w:sz="4" w:space="0" w:color="auto"/>
              <w:right w:val="single" w:sz="4" w:space="0" w:color="auto"/>
            </w:tcBorders>
            <w:vAlign w:val="center"/>
            <w:hideMark/>
          </w:tcPr>
          <w:p w14:paraId="0D59EB72" w14:textId="77777777" w:rsidR="00312B46" w:rsidRPr="00DE0B89" w:rsidRDefault="00312B46" w:rsidP="00F9102C">
            <w:pPr>
              <w:pStyle w:val="TAL"/>
            </w:pPr>
            <w:r w:rsidRPr="00DE0B89">
              <w:t>SS/PBCH</w:t>
            </w:r>
          </w:p>
          <w:p w14:paraId="4DAA31B4" w14:textId="77777777" w:rsidR="00312B46" w:rsidRPr="00DE0B89" w:rsidRDefault="00312B46" w:rsidP="00F9102C">
            <w:pPr>
              <w:pStyle w:val="TAL"/>
            </w:pPr>
            <w:r w:rsidRPr="00DE0B89">
              <w:t>SSS EPRE</w:t>
            </w:r>
          </w:p>
        </w:tc>
        <w:tc>
          <w:tcPr>
            <w:tcW w:w="1276" w:type="dxa"/>
            <w:tcBorders>
              <w:top w:val="single" w:sz="4" w:space="0" w:color="auto"/>
              <w:left w:val="single" w:sz="4" w:space="0" w:color="auto"/>
              <w:right w:val="single" w:sz="4" w:space="0" w:color="auto"/>
            </w:tcBorders>
            <w:vAlign w:val="center"/>
            <w:hideMark/>
          </w:tcPr>
          <w:p w14:paraId="1541B690" w14:textId="77777777" w:rsidR="00312B46" w:rsidRPr="00DE0B89" w:rsidRDefault="00312B46" w:rsidP="00F9102C">
            <w:pPr>
              <w:pStyle w:val="TAC"/>
            </w:pPr>
            <w:r w:rsidRPr="00DE0B89">
              <w:t>dBm/SCS</w:t>
            </w:r>
          </w:p>
        </w:tc>
        <w:tc>
          <w:tcPr>
            <w:tcW w:w="1134" w:type="dxa"/>
            <w:tcBorders>
              <w:top w:val="single" w:sz="4" w:space="0" w:color="auto"/>
              <w:left w:val="single" w:sz="4" w:space="0" w:color="auto"/>
              <w:right w:val="single" w:sz="4" w:space="0" w:color="auto"/>
            </w:tcBorders>
            <w:vAlign w:val="center"/>
          </w:tcPr>
          <w:p w14:paraId="15056292" w14:textId="77777777" w:rsidR="00312B46" w:rsidRPr="00DE0B89" w:rsidRDefault="00312B46" w:rsidP="00F9102C">
            <w:pPr>
              <w:pStyle w:val="TAC"/>
            </w:pPr>
            <w:r w:rsidRPr="00DE0B89">
              <w:t>-75</w:t>
            </w:r>
          </w:p>
        </w:tc>
        <w:tc>
          <w:tcPr>
            <w:tcW w:w="1559" w:type="dxa"/>
            <w:tcBorders>
              <w:top w:val="single" w:sz="4" w:space="0" w:color="auto"/>
              <w:left w:val="single" w:sz="4" w:space="0" w:color="auto"/>
              <w:right w:val="single" w:sz="4" w:space="0" w:color="auto"/>
            </w:tcBorders>
            <w:vAlign w:val="center"/>
          </w:tcPr>
          <w:p w14:paraId="0AA32D9F" w14:textId="77777777" w:rsidR="00312B46" w:rsidRPr="00DE0B89" w:rsidRDefault="00312B46" w:rsidP="00F9102C">
            <w:pPr>
              <w:pStyle w:val="TAC"/>
            </w:pPr>
            <w:r w:rsidRPr="00DE0B89">
              <w:rPr>
                <w:lang w:eastAsia="zh-CN"/>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119D12E" w14:textId="77777777" w:rsidR="00312B46" w:rsidRPr="00DE0B89" w:rsidRDefault="00312B46" w:rsidP="00F9102C">
            <w:pPr>
              <w:pStyle w:val="TAL"/>
            </w:pPr>
            <w:r w:rsidRPr="00DE0B89">
              <w:t xml:space="preserve">NR Cell1 Power level is higher than </w:t>
            </w:r>
            <w:proofErr w:type="spellStart"/>
            <w:r w:rsidRPr="00DE0B89">
              <w:rPr>
                <w:i/>
              </w:rPr>
              <w:t>rsrp</w:t>
            </w:r>
            <w:proofErr w:type="spellEnd"/>
            <w:r w:rsidRPr="00DE0B89">
              <w:rPr>
                <w:i/>
              </w:rPr>
              <w:t>-</w:t>
            </w:r>
            <w:proofErr w:type="spellStart"/>
            <w:r w:rsidRPr="00DE0B89">
              <w:rPr>
                <w:i/>
              </w:rPr>
              <w:t>ThresholdSSB</w:t>
            </w:r>
            <w:proofErr w:type="spellEnd"/>
            <w:r w:rsidRPr="00DE0B89">
              <w:rPr>
                <w:i/>
              </w:rPr>
              <w:t>-SUL.</w:t>
            </w:r>
            <w:r w:rsidRPr="00DE0B89">
              <w:t xml:space="preserve"> </w:t>
            </w:r>
          </w:p>
        </w:tc>
      </w:tr>
      <w:tr w:rsidR="00312B46" w:rsidRPr="00DE0B89" w14:paraId="42B35EC6" w14:textId="77777777" w:rsidTr="00F9102C">
        <w:trPr>
          <w:trHeight w:val="670"/>
          <w:jc w:val="center"/>
        </w:trPr>
        <w:tc>
          <w:tcPr>
            <w:tcW w:w="470" w:type="dxa"/>
            <w:tcBorders>
              <w:top w:val="single" w:sz="4" w:space="0" w:color="auto"/>
              <w:left w:val="single" w:sz="4" w:space="0" w:color="auto"/>
              <w:bottom w:val="single" w:sz="4" w:space="0" w:color="auto"/>
              <w:right w:val="single" w:sz="4" w:space="0" w:color="auto"/>
            </w:tcBorders>
            <w:vAlign w:val="center"/>
            <w:hideMark/>
          </w:tcPr>
          <w:p w14:paraId="66EC81BE" w14:textId="77777777" w:rsidR="00312B46" w:rsidRPr="00DE0B89" w:rsidRDefault="00312B46" w:rsidP="00F9102C">
            <w:pPr>
              <w:pStyle w:val="TAC"/>
            </w:pPr>
            <w:r w:rsidRPr="00DE0B89">
              <w:t>T1</w:t>
            </w:r>
          </w:p>
        </w:tc>
        <w:tc>
          <w:tcPr>
            <w:tcW w:w="1510" w:type="dxa"/>
            <w:tcBorders>
              <w:top w:val="single" w:sz="4" w:space="0" w:color="auto"/>
              <w:left w:val="single" w:sz="4" w:space="0" w:color="auto"/>
              <w:right w:val="single" w:sz="4" w:space="0" w:color="auto"/>
            </w:tcBorders>
            <w:vAlign w:val="center"/>
            <w:hideMark/>
          </w:tcPr>
          <w:p w14:paraId="1A3A4C0A" w14:textId="77777777" w:rsidR="00312B46" w:rsidRPr="00DE0B89" w:rsidRDefault="00312B46" w:rsidP="00F9102C">
            <w:pPr>
              <w:pStyle w:val="TAL"/>
            </w:pPr>
            <w:r w:rsidRPr="00DE0B89">
              <w:t>SS/PBCH</w:t>
            </w:r>
          </w:p>
          <w:p w14:paraId="4983D255" w14:textId="77777777" w:rsidR="00312B46" w:rsidRPr="00DE0B89" w:rsidRDefault="00312B46" w:rsidP="00F9102C">
            <w:pPr>
              <w:pStyle w:val="TAL"/>
            </w:pPr>
            <w:r w:rsidRPr="00DE0B89">
              <w:t>SSS EPRE</w:t>
            </w:r>
          </w:p>
        </w:tc>
        <w:tc>
          <w:tcPr>
            <w:tcW w:w="1276" w:type="dxa"/>
            <w:tcBorders>
              <w:top w:val="single" w:sz="4" w:space="0" w:color="auto"/>
              <w:left w:val="single" w:sz="4" w:space="0" w:color="auto"/>
              <w:right w:val="single" w:sz="4" w:space="0" w:color="auto"/>
            </w:tcBorders>
            <w:vAlign w:val="center"/>
            <w:hideMark/>
          </w:tcPr>
          <w:p w14:paraId="6128D148" w14:textId="77777777" w:rsidR="00312B46" w:rsidRPr="00DE0B89" w:rsidRDefault="00312B46" w:rsidP="00F9102C">
            <w:pPr>
              <w:pStyle w:val="TAC"/>
            </w:pPr>
            <w:r w:rsidRPr="00DE0B89">
              <w:t>dBm/SCS</w:t>
            </w:r>
          </w:p>
        </w:tc>
        <w:tc>
          <w:tcPr>
            <w:tcW w:w="1134" w:type="dxa"/>
            <w:tcBorders>
              <w:top w:val="single" w:sz="4" w:space="0" w:color="auto"/>
              <w:left w:val="single" w:sz="4" w:space="0" w:color="auto"/>
              <w:right w:val="single" w:sz="4" w:space="0" w:color="auto"/>
            </w:tcBorders>
            <w:vAlign w:val="center"/>
          </w:tcPr>
          <w:p w14:paraId="75F19F27" w14:textId="77777777" w:rsidR="00312B46" w:rsidRPr="00DE0B89" w:rsidRDefault="00312B46" w:rsidP="00F9102C">
            <w:pPr>
              <w:pStyle w:val="TAC"/>
            </w:pPr>
            <w:r w:rsidRPr="00DE0B89">
              <w:t>-85</w:t>
            </w:r>
          </w:p>
        </w:tc>
        <w:tc>
          <w:tcPr>
            <w:tcW w:w="1559" w:type="dxa"/>
            <w:tcBorders>
              <w:top w:val="single" w:sz="4" w:space="0" w:color="auto"/>
              <w:left w:val="single" w:sz="4" w:space="0" w:color="auto"/>
              <w:right w:val="single" w:sz="4" w:space="0" w:color="auto"/>
            </w:tcBorders>
            <w:vAlign w:val="center"/>
            <w:hideMark/>
          </w:tcPr>
          <w:p w14:paraId="51739FDE" w14:textId="77777777" w:rsidR="00312B46" w:rsidRPr="00DE0B89" w:rsidRDefault="00312B46" w:rsidP="00F9102C">
            <w:pPr>
              <w:pStyle w:val="TAC"/>
            </w:pPr>
            <w:r w:rsidRPr="00DE0B89">
              <w:rPr>
                <w:lang w:eastAsia="zh-CN"/>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C8D57F" w14:textId="77777777" w:rsidR="00312B46" w:rsidRPr="00DE0B89" w:rsidRDefault="00312B46" w:rsidP="00F9102C">
            <w:pPr>
              <w:pStyle w:val="TAL"/>
            </w:pPr>
            <w:r w:rsidRPr="00DE0B89">
              <w:t xml:space="preserve">NR Cell1 Power level is lower than </w:t>
            </w:r>
            <w:proofErr w:type="spellStart"/>
            <w:r w:rsidRPr="00DE0B89">
              <w:rPr>
                <w:i/>
              </w:rPr>
              <w:t>rsrp</w:t>
            </w:r>
            <w:proofErr w:type="spellEnd"/>
            <w:r w:rsidRPr="00DE0B89">
              <w:rPr>
                <w:i/>
              </w:rPr>
              <w:t>-</w:t>
            </w:r>
            <w:proofErr w:type="spellStart"/>
            <w:r w:rsidRPr="00DE0B89">
              <w:rPr>
                <w:i/>
              </w:rPr>
              <w:t>ThresholdSSB</w:t>
            </w:r>
            <w:proofErr w:type="spellEnd"/>
            <w:r w:rsidRPr="00DE0B89">
              <w:rPr>
                <w:i/>
              </w:rPr>
              <w:t>-SUL.</w:t>
            </w:r>
          </w:p>
        </w:tc>
      </w:tr>
    </w:tbl>
    <w:p w14:paraId="7647B282" w14:textId="77777777" w:rsidR="00312B46" w:rsidRPr="00DE0B89" w:rsidRDefault="00312B46" w:rsidP="00312B46">
      <w:pPr>
        <w:rPr>
          <w:lang w:eastAsia="zh-CN"/>
        </w:rPr>
      </w:pPr>
    </w:p>
    <w:p w14:paraId="37982A9A" w14:textId="77777777" w:rsidR="00312B46" w:rsidRPr="00DE0B89" w:rsidRDefault="00312B46" w:rsidP="00312B46">
      <w:pPr>
        <w:pStyle w:val="TH"/>
        <w:rPr>
          <w:lang w:eastAsia="sv-SE"/>
        </w:rPr>
      </w:pPr>
      <w:r w:rsidRPr="00DE0B89">
        <w:rPr>
          <w:lang w:eastAsia="sv-SE"/>
        </w:rPr>
        <w:lastRenderedPageBreak/>
        <w:t xml:space="preserve">Table </w:t>
      </w:r>
      <w:r w:rsidRPr="00DE0B89">
        <w:t>7.1.1.1.5</w:t>
      </w:r>
      <w:r w:rsidRPr="00DE0B89">
        <w:rPr>
          <w:lang w:eastAsia="zh-CN"/>
        </w:rPr>
        <w:t>.</w:t>
      </w:r>
      <w:r w:rsidRPr="00DE0B89">
        <w:t>3.2-</w:t>
      </w:r>
      <w:r w:rsidRPr="00DE0B89">
        <w:rPr>
          <w:lang w:eastAsia="zh-CN"/>
        </w:rPr>
        <w:t>2</w:t>
      </w:r>
      <w:r w:rsidRPr="00DE0B89">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12B46" w:rsidRPr="00DE0B89" w14:paraId="7ED5DAA4" w14:textId="77777777" w:rsidTr="00F9102C">
        <w:tc>
          <w:tcPr>
            <w:tcW w:w="648" w:type="dxa"/>
            <w:tcBorders>
              <w:bottom w:val="nil"/>
            </w:tcBorders>
          </w:tcPr>
          <w:p w14:paraId="63A715B5" w14:textId="77777777" w:rsidR="00312B46" w:rsidRPr="00DE0B89" w:rsidRDefault="00312B46" w:rsidP="00F9102C">
            <w:pPr>
              <w:pStyle w:val="TAH"/>
            </w:pPr>
            <w:r w:rsidRPr="00DE0B89">
              <w:t>St</w:t>
            </w:r>
          </w:p>
        </w:tc>
        <w:tc>
          <w:tcPr>
            <w:tcW w:w="3969" w:type="dxa"/>
            <w:tcBorders>
              <w:bottom w:val="nil"/>
            </w:tcBorders>
          </w:tcPr>
          <w:p w14:paraId="1BF8B0B3" w14:textId="77777777" w:rsidR="00312B46" w:rsidRPr="00DE0B89" w:rsidRDefault="00312B46" w:rsidP="00F9102C">
            <w:pPr>
              <w:pStyle w:val="TAH"/>
            </w:pPr>
            <w:r w:rsidRPr="00DE0B89">
              <w:t>Procedure</w:t>
            </w:r>
          </w:p>
        </w:tc>
        <w:tc>
          <w:tcPr>
            <w:tcW w:w="3686" w:type="dxa"/>
            <w:gridSpan w:val="2"/>
          </w:tcPr>
          <w:p w14:paraId="2E9F84BE" w14:textId="77777777" w:rsidR="00312B46" w:rsidRPr="00DE0B89" w:rsidRDefault="00312B46" w:rsidP="00F9102C">
            <w:pPr>
              <w:pStyle w:val="TAH"/>
            </w:pPr>
            <w:r w:rsidRPr="00DE0B89">
              <w:t>Message Sequence</w:t>
            </w:r>
          </w:p>
        </w:tc>
        <w:tc>
          <w:tcPr>
            <w:tcW w:w="567" w:type="dxa"/>
            <w:tcBorders>
              <w:bottom w:val="nil"/>
            </w:tcBorders>
          </w:tcPr>
          <w:p w14:paraId="38B42BF7" w14:textId="77777777" w:rsidR="00312B46" w:rsidRPr="00DE0B89" w:rsidRDefault="00312B46" w:rsidP="00F9102C">
            <w:pPr>
              <w:pStyle w:val="TAH"/>
            </w:pPr>
            <w:r w:rsidRPr="00DE0B89">
              <w:t>TP</w:t>
            </w:r>
          </w:p>
        </w:tc>
        <w:tc>
          <w:tcPr>
            <w:tcW w:w="892" w:type="dxa"/>
            <w:tcBorders>
              <w:bottom w:val="nil"/>
            </w:tcBorders>
          </w:tcPr>
          <w:p w14:paraId="73076C62" w14:textId="77777777" w:rsidR="00312B46" w:rsidRPr="00DE0B89" w:rsidRDefault="00312B46" w:rsidP="00F9102C">
            <w:pPr>
              <w:pStyle w:val="TAH"/>
            </w:pPr>
            <w:r w:rsidRPr="00DE0B89">
              <w:t>Verdict</w:t>
            </w:r>
          </w:p>
        </w:tc>
      </w:tr>
      <w:tr w:rsidR="00312B46" w:rsidRPr="00DE0B89" w14:paraId="4A6EE25E" w14:textId="77777777" w:rsidTr="00F9102C">
        <w:trPr>
          <w:trHeight w:val="305"/>
        </w:trPr>
        <w:tc>
          <w:tcPr>
            <w:tcW w:w="648" w:type="dxa"/>
            <w:tcBorders>
              <w:top w:val="nil"/>
            </w:tcBorders>
          </w:tcPr>
          <w:p w14:paraId="6D31CD45" w14:textId="77777777" w:rsidR="00312B46" w:rsidRPr="00DE0B89" w:rsidRDefault="00312B46" w:rsidP="00F9102C">
            <w:pPr>
              <w:pStyle w:val="TAH"/>
            </w:pPr>
          </w:p>
        </w:tc>
        <w:tc>
          <w:tcPr>
            <w:tcW w:w="3969" w:type="dxa"/>
            <w:tcBorders>
              <w:top w:val="nil"/>
            </w:tcBorders>
          </w:tcPr>
          <w:p w14:paraId="2A9CCE79" w14:textId="77777777" w:rsidR="00312B46" w:rsidRPr="00DE0B89" w:rsidRDefault="00312B46" w:rsidP="00F9102C">
            <w:pPr>
              <w:pStyle w:val="TAH"/>
            </w:pPr>
          </w:p>
        </w:tc>
        <w:tc>
          <w:tcPr>
            <w:tcW w:w="709" w:type="dxa"/>
          </w:tcPr>
          <w:p w14:paraId="5CA9BBEA" w14:textId="77777777" w:rsidR="00312B46" w:rsidRPr="00DE0B89" w:rsidRDefault="00312B46" w:rsidP="00F9102C">
            <w:pPr>
              <w:pStyle w:val="TAH"/>
            </w:pPr>
            <w:r w:rsidRPr="00DE0B89">
              <w:t>U - S</w:t>
            </w:r>
          </w:p>
        </w:tc>
        <w:tc>
          <w:tcPr>
            <w:tcW w:w="2977" w:type="dxa"/>
          </w:tcPr>
          <w:p w14:paraId="769AF68B" w14:textId="77777777" w:rsidR="00312B46" w:rsidRPr="00DE0B89" w:rsidRDefault="00312B46" w:rsidP="00F9102C">
            <w:pPr>
              <w:pStyle w:val="TAH"/>
            </w:pPr>
            <w:r w:rsidRPr="00DE0B89">
              <w:t>Message</w:t>
            </w:r>
          </w:p>
        </w:tc>
        <w:tc>
          <w:tcPr>
            <w:tcW w:w="567" w:type="dxa"/>
            <w:tcBorders>
              <w:top w:val="nil"/>
            </w:tcBorders>
          </w:tcPr>
          <w:p w14:paraId="31F119F9" w14:textId="77777777" w:rsidR="00312B46" w:rsidRPr="00DE0B89" w:rsidRDefault="00312B46" w:rsidP="00F9102C">
            <w:pPr>
              <w:pStyle w:val="TAH"/>
            </w:pPr>
          </w:p>
        </w:tc>
        <w:tc>
          <w:tcPr>
            <w:tcW w:w="892" w:type="dxa"/>
            <w:tcBorders>
              <w:top w:val="nil"/>
            </w:tcBorders>
          </w:tcPr>
          <w:p w14:paraId="097E3975" w14:textId="77777777" w:rsidR="00312B46" w:rsidRPr="00DE0B89" w:rsidRDefault="00312B46" w:rsidP="00F9102C">
            <w:pPr>
              <w:pStyle w:val="TAH"/>
            </w:pPr>
          </w:p>
        </w:tc>
      </w:tr>
      <w:tr w:rsidR="00312B46" w:rsidRPr="00DE0B89" w14:paraId="34F6AEFE" w14:textId="77777777" w:rsidTr="00F9102C">
        <w:trPr>
          <w:trHeight w:val="530"/>
        </w:trPr>
        <w:tc>
          <w:tcPr>
            <w:tcW w:w="648" w:type="dxa"/>
          </w:tcPr>
          <w:p w14:paraId="1AEF1814" w14:textId="77777777" w:rsidR="00312B46" w:rsidRPr="00DE0B89" w:rsidRDefault="00312B46" w:rsidP="00F9102C">
            <w:pPr>
              <w:pStyle w:val="TAC"/>
              <w:rPr>
                <w:lang w:eastAsia="zh-CN"/>
              </w:rPr>
            </w:pPr>
            <w:r w:rsidRPr="00DE0B89">
              <w:rPr>
                <w:lang w:eastAsia="zh-CN"/>
              </w:rPr>
              <w:t>1</w:t>
            </w:r>
          </w:p>
        </w:tc>
        <w:tc>
          <w:tcPr>
            <w:tcW w:w="3969" w:type="dxa"/>
          </w:tcPr>
          <w:p w14:paraId="617B6844" w14:textId="77777777" w:rsidR="00312B46" w:rsidRPr="00DE0B89" w:rsidRDefault="00312B46" w:rsidP="00F9102C">
            <w:pPr>
              <w:pStyle w:val="TAL"/>
            </w:pPr>
            <w:r w:rsidRPr="00DE0B89">
              <w:rPr>
                <w:rFonts w:cs="Arial"/>
                <w:szCs w:val="18"/>
              </w:rPr>
              <w:t xml:space="preserve">The </w:t>
            </w:r>
            <w:r w:rsidRPr="00DE0B89">
              <w:t>SS</w:t>
            </w:r>
            <w:r w:rsidRPr="00DE0B89">
              <w:rPr>
                <w:rFonts w:cs="Arial"/>
                <w:szCs w:val="18"/>
              </w:rPr>
              <w:t xml:space="preserve"> ignores scheduling requests and does not allocate any uplink grant</w:t>
            </w:r>
          </w:p>
        </w:tc>
        <w:tc>
          <w:tcPr>
            <w:tcW w:w="709" w:type="dxa"/>
          </w:tcPr>
          <w:p w14:paraId="565BF0F6" w14:textId="77777777" w:rsidR="00312B46" w:rsidRPr="00DE0B89" w:rsidRDefault="00312B46" w:rsidP="00F9102C">
            <w:pPr>
              <w:pStyle w:val="TAC"/>
            </w:pPr>
          </w:p>
        </w:tc>
        <w:tc>
          <w:tcPr>
            <w:tcW w:w="2977" w:type="dxa"/>
          </w:tcPr>
          <w:p w14:paraId="2037FBAA" w14:textId="77777777" w:rsidR="00312B46" w:rsidRPr="00DE0B89" w:rsidRDefault="00312B46" w:rsidP="00F9102C">
            <w:pPr>
              <w:pStyle w:val="TAL"/>
            </w:pPr>
            <w:r w:rsidRPr="00DE0B89">
              <w:t>-</w:t>
            </w:r>
          </w:p>
        </w:tc>
        <w:tc>
          <w:tcPr>
            <w:tcW w:w="567" w:type="dxa"/>
          </w:tcPr>
          <w:p w14:paraId="1EBE6A9F" w14:textId="77777777" w:rsidR="00312B46" w:rsidRPr="00DE0B89" w:rsidRDefault="00312B46" w:rsidP="00F9102C">
            <w:pPr>
              <w:pStyle w:val="TAH"/>
              <w:rPr>
                <w:b w:val="0"/>
              </w:rPr>
            </w:pPr>
            <w:r w:rsidRPr="00DE0B89">
              <w:rPr>
                <w:b w:val="0"/>
              </w:rPr>
              <w:t>-</w:t>
            </w:r>
          </w:p>
        </w:tc>
        <w:tc>
          <w:tcPr>
            <w:tcW w:w="892" w:type="dxa"/>
          </w:tcPr>
          <w:p w14:paraId="0A0D22A4" w14:textId="77777777" w:rsidR="00312B46" w:rsidRPr="00DE0B89" w:rsidRDefault="00312B46" w:rsidP="00F9102C">
            <w:pPr>
              <w:pStyle w:val="TAH"/>
              <w:rPr>
                <w:b w:val="0"/>
              </w:rPr>
            </w:pPr>
            <w:r w:rsidRPr="00DE0B89">
              <w:rPr>
                <w:b w:val="0"/>
              </w:rPr>
              <w:t>-</w:t>
            </w:r>
          </w:p>
        </w:tc>
      </w:tr>
      <w:tr w:rsidR="00312B46" w:rsidRPr="00DE0B89" w14:paraId="22E3309F" w14:textId="77777777" w:rsidTr="00F9102C">
        <w:trPr>
          <w:trHeight w:val="217"/>
        </w:trPr>
        <w:tc>
          <w:tcPr>
            <w:tcW w:w="648" w:type="dxa"/>
          </w:tcPr>
          <w:p w14:paraId="76A40FB3" w14:textId="77777777" w:rsidR="00312B46" w:rsidRPr="00DE0B89" w:rsidRDefault="00312B46" w:rsidP="00F9102C">
            <w:pPr>
              <w:pStyle w:val="TAC"/>
              <w:rPr>
                <w:lang w:eastAsia="zh-CN"/>
              </w:rPr>
            </w:pPr>
            <w:r w:rsidRPr="00DE0B89">
              <w:rPr>
                <w:lang w:eastAsia="zh-CN"/>
              </w:rPr>
              <w:t>2</w:t>
            </w:r>
          </w:p>
        </w:tc>
        <w:tc>
          <w:tcPr>
            <w:tcW w:w="3969" w:type="dxa"/>
          </w:tcPr>
          <w:p w14:paraId="0EFB4688" w14:textId="77777777" w:rsidR="00312B46" w:rsidRPr="00DE0B89" w:rsidRDefault="00312B46" w:rsidP="00F9102C">
            <w:pPr>
              <w:pStyle w:val="TAL"/>
            </w:pPr>
            <w:r w:rsidRPr="00DE0B89">
              <w:t>The SS transmits a MAC PDU containing a PDCP SDU on NR Cell 1.</w:t>
            </w:r>
          </w:p>
        </w:tc>
        <w:tc>
          <w:tcPr>
            <w:tcW w:w="709" w:type="dxa"/>
          </w:tcPr>
          <w:p w14:paraId="58CD96A9" w14:textId="77777777" w:rsidR="00312B46" w:rsidRPr="00DE0B89" w:rsidRDefault="00312B46" w:rsidP="00F9102C">
            <w:pPr>
              <w:pStyle w:val="TAC"/>
            </w:pPr>
            <w:r w:rsidRPr="00DE0B89">
              <w:t>&lt;--</w:t>
            </w:r>
          </w:p>
        </w:tc>
        <w:tc>
          <w:tcPr>
            <w:tcW w:w="2977" w:type="dxa"/>
          </w:tcPr>
          <w:p w14:paraId="6219C7A1" w14:textId="77777777" w:rsidR="00312B46" w:rsidRPr="00DE0B89" w:rsidRDefault="00312B46" w:rsidP="00F9102C">
            <w:pPr>
              <w:pStyle w:val="TAL"/>
            </w:pPr>
            <w:r w:rsidRPr="00DE0B89">
              <w:t>MAC PDU</w:t>
            </w:r>
          </w:p>
        </w:tc>
        <w:tc>
          <w:tcPr>
            <w:tcW w:w="567" w:type="dxa"/>
          </w:tcPr>
          <w:p w14:paraId="120C5D75" w14:textId="77777777" w:rsidR="00312B46" w:rsidRPr="00DE0B89" w:rsidRDefault="00312B46" w:rsidP="00F9102C">
            <w:pPr>
              <w:pStyle w:val="TAH"/>
              <w:rPr>
                <w:b w:val="0"/>
              </w:rPr>
            </w:pPr>
            <w:r w:rsidRPr="00DE0B89">
              <w:rPr>
                <w:b w:val="0"/>
              </w:rPr>
              <w:t>-</w:t>
            </w:r>
          </w:p>
        </w:tc>
        <w:tc>
          <w:tcPr>
            <w:tcW w:w="892" w:type="dxa"/>
          </w:tcPr>
          <w:p w14:paraId="7F6A0F8A" w14:textId="77777777" w:rsidR="00312B46" w:rsidRPr="00DE0B89" w:rsidRDefault="00312B46" w:rsidP="00F9102C">
            <w:pPr>
              <w:pStyle w:val="TAH"/>
              <w:rPr>
                <w:b w:val="0"/>
              </w:rPr>
            </w:pPr>
            <w:r w:rsidRPr="00DE0B89">
              <w:rPr>
                <w:b w:val="0"/>
              </w:rPr>
              <w:t>-</w:t>
            </w:r>
          </w:p>
        </w:tc>
      </w:tr>
      <w:tr w:rsidR="00312B46" w:rsidRPr="00DE0B89" w14:paraId="0309EEF5" w14:textId="77777777" w:rsidTr="00F9102C">
        <w:tc>
          <w:tcPr>
            <w:tcW w:w="648" w:type="dxa"/>
          </w:tcPr>
          <w:p w14:paraId="00CD179C" w14:textId="77777777" w:rsidR="00312B46" w:rsidRPr="00DE0B89" w:rsidRDefault="00312B46" w:rsidP="00F9102C">
            <w:pPr>
              <w:pStyle w:val="TAC"/>
              <w:rPr>
                <w:lang w:eastAsia="zh-CN"/>
              </w:rPr>
            </w:pPr>
            <w:r w:rsidRPr="00DE0B89">
              <w:rPr>
                <w:lang w:eastAsia="zh-CN"/>
              </w:rPr>
              <w:t>3</w:t>
            </w:r>
          </w:p>
        </w:tc>
        <w:tc>
          <w:tcPr>
            <w:tcW w:w="3969" w:type="dxa"/>
          </w:tcPr>
          <w:p w14:paraId="570F78F6" w14:textId="77777777" w:rsidR="00312B46" w:rsidRPr="00DE0B89" w:rsidRDefault="00312B46" w:rsidP="00F9102C">
            <w:pPr>
              <w:pStyle w:val="TAL"/>
            </w:pPr>
            <w:r w:rsidRPr="00DE0B89">
              <w:t>The SS changes NR Cell 1’s power level according to the row "T1" in table 7.1.1.1.</w:t>
            </w:r>
            <w:r w:rsidRPr="00DE0B89">
              <w:rPr>
                <w:lang w:eastAsia="zh-CN"/>
              </w:rPr>
              <w:t>5</w:t>
            </w:r>
            <w:r w:rsidRPr="00DE0B89">
              <w:t>.3.2-1. (Note 1)</w:t>
            </w:r>
          </w:p>
        </w:tc>
        <w:tc>
          <w:tcPr>
            <w:tcW w:w="709" w:type="dxa"/>
          </w:tcPr>
          <w:p w14:paraId="07A0658A" w14:textId="77777777" w:rsidR="00312B46" w:rsidRPr="00DE0B89" w:rsidRDefault="00312B46" w:rsidP="00F9102C">
            <w:pPr>
              <w:pStyle w:val="TAH"/>
              <w:rPr>
                <w:b w:val="0"/>
              </w:rPr>
            </w:pPr>
            <w:r w:rsidRPr="00DE0B89">
              <w:rPr>
                <w:b w:val="0"/>
              </w:rPr>
              <w:t>-</w:t>
            </w:r>
          </w:p>
        </w:tc>
        <w:tc>
          <w:tcPr>
            <w:tcW w:w="2977" w:type="dxa"/>
          </w:tcPr>
          <w:p w14:paraId="2F641ADA" w14:textId="77777777" w:rsidR="00312B46" w:rsidRPr="00DE0B89" w:rsidRDefault="00312B46" w:rsidP="00F9102C">
            <w:pPr>
              <w:pStyle w:val="TAH"/>
              <w:jc w:val="left"/>
              <w:rPr>
                <w:b w:val="0"/>
              </w:rPr>
            </w:pPr>
            <w:r w:rsidRPr="00DE0B89">
              <w:rPr>
                <w:b w:val="0"/>
              </w:rPr>
              <w:t>-</w:t>
            </w:r>
          </w:p>
        </w:tc>
        <w:tc>
          <w:tcPr>
            <w:tcW w:w="567" w:type="dxa"/>
          </w:tcPr>
          <w:p w14:paraId="2E66EE1F" w14:textId="77777777" w:rsidR="00312B46" w:rsidRPr="00DE0B89" w:rsidRDefault="00312B46" w:rsidP="00F9102C">
            <w:pPr>
              <w:pStyle w:val="TAH"/>
              <w:rPr>
                <w:b w:val="0"/>
              </w:rPr>
            </w:pPr>
            <w:r w:rsidRPr="00DE0B89">
              <w:rPr>
                <w:b w:val="0"/>
              </w:rPr>
              <w:t>-</w:t>
            </w:r>
          </w:p>
        </w:tc>
        <w:tc>
          <w:tcPr>
            <w:tcW w:w="892" w:type="dxa"/>
          </w:tcPr>
          <w:p w14:paraId="3DC9D555" w14:textId="77777777" w:rsidR="00312B46" w:rsidRPr="00DE0B89" w:rsidRDefault="00312B46" w:rsidP="00F9102C">
            <w:pPr>
              <w:pStyle w:val="TAH"/>
              <w:rPr>
                <w:b w:val="0"/>
              </w:rPr>
            </w:pPr>
            <w:r w:rsidRPr="00DE0B89">
              <w:rPr>
                <w:b w:val="0"/>
              </w:rPr>
              <w:t>-</w:t>
            </w:r>
          </w:p>
        </w:tc>
      </w:tr>
      <w:tr w:rsidR="00312B46" w:rsidRPr="00DE0B89" w14:paraId="1431EFAC" w14:textId="77777777" w:rsidTr="00F9102C">
        <w:tc>
          <w:tcPr>
            <w:tcW w:w="648" w:type="dxa"/>
          </w:tcPr>
          <w:p w14:paraId="2F20CEA6" w14:textId="77777777" w:rsidR="00312B46" w:rsidRPr="00DE0B89" w:rsidRDefault="00312B46" w:rsidP="00F9102C">
            <w:pPr>
              <w:pStyle w:val="TAC"/>
              <w:rPr>
                <w:lang w:eastAsia="zh-CN"/>
              </w:rPr>
            </w:pPr>
            <w:r w:rsidRPr="00DE0B89">
              <w:rPr>
                <w:lang w:eastAsia="zh-CN"/>
              </w:rPr>
              <w:t>4</w:t>
            </w:r>
          </w:p>
        </w:tc>
        <w:tc>
          <w:tcPr>
            <w:tcW w:w="3969" w:type="dxa"/>
          </w:tcPr>
          <w:p w14:paraId="18A47F24" w14:textId="77777777" w:rsidR="00312B46" w:rsidRPr="00DE0B89" w:rsidRDefault="00312B46" w:rsidP="00F9102C">
            <w:pPr>
              <w:pStyle w:val="TAL"/>
              <w:rPr>
                <w:lang w:eastAsia="zh-CN"/>
              </w:rPr>
            </w:pPr>
            <w:r w:rsidRPr="00DE0B89">
              <w:t>Void.</w:t>
            </w:r>
          </w:p>
        </w:tc>
        <w:tc>
          <w:tcPr>
            <w:tcW w:w="709" w:type="dxa"/>
          </w:tcPr>
          <w:p w14:paraId="79AE4178" w14:textId="77777777" w:rsidR="00312B46" w:rsidRPr="00DE0B89" w:rsidRDefault="00312B46" w:rsidP="00F9102C">
            <w:pPr>
              <w:pStyle w:val="TAC"/>
            </w:pPr>
            <w:r w:rsidRPr="00DE0B89">
              <w:t>-</w:t>
            </w:r>
          </w:p>
        </w:tc>
        <w:tc>
          <w:tcPr>
            <w:tcW w:w="2977" w:type="dxa"/>
          </w:tcPr>
          <w:p w14:paraId="2D129E0B" w14:textId="77777777" w:rsidR="00312B46" w:rsidRPr="00DE0B89" w:rsidRDefault="00312B46" w:rsidP="00F9102C">
            <w:pPr>
              <w:pStyle w:val="TAL"/>
            </w:pPr>
            <w:r w:rsidRPr="00DE0B89">
              <w:t>-</w:t>
            </w:r>
          </w:p>
        </w:tc>
        <w:tc>
          <w:tcPr>
            <w:tcW w:w="567" w:type="dxa"/>
          </w:tcPr>
          <w:p w14:paraId="3E45D2CE" w14:textId="77777777" w:rsidR="00312B46" w:rsidRPr="00DE0B89" w:rsidRDefault="00312B46" w:rsidP="00F9102C">
            <w:pPr>
              <w:pStyle w:val="TAH"/>
              <w:rPr>
                <w:b w:val="0"/>
              </w:rPr>
            </w:pPr>
            <w:r w:rsidRPr="00DE0B89">
              <w:rPr>
                <w:b w:val="0"/>
              </w:rPr>
              <w:t>-</w:t>
            </w:r>
          </w:p>
        </w:tc>
        <w:tc>
          <w:tcPr>
            <w:tcW w:w="892" w:type="dxa"/>
          </w:tcPr>
          <w:p w14:paraId="17B4F544" w14:textId="77777777" w:rsidR="00312B46" w:rsidRPr="00DE0B89" w:rsidRDefault="00312B46" w:rsidP="00F9102C">
            <w:pPr>
              <w:pStyle w:val="TAH"/>
              <w:rPr>
                <w:b w:val="0"/>
              </w:rPr>
            </w:pPr>
            <w:r w:rsidRPr="00DE0B89">
              <w:rPr>
                <w:b w:val="0"/>
              </w:rPr>
              <w:t>-</w:t>
            </w:r>
          </w:p>
        </w:tc>
      </w:tr>
      <w:tr w:rsidR="00312B46" w:rsidRPr="00DE0B89" w14:paraId="6953BD69" w14:textId="77777777" w:rsidTr="00F9102C">
        <w:tc>
          <w:tcPr>
            <w:tcW w:w="648" w:type="dxa"/>
          </w:tcPr>
          <w:p w14:paraId="5AC45547" w14:textId="77777777" w:rsidR="00312B46" w:rsidRPr="00DE0B89" w:rsidRDefault="00312B46" w:rsidP="00F9102C">
            <w:pPr>
              <w:pStyle w:val="TAC"/>
              <w:rPr>
                <w:lang w:eastAsia="zh-CN"/>
              </w:rPr>
            </w:pPr>
            <w:r w:rsidRPr="00DE0B89">
              <w:rPr>
                <w:lang w:eastAsia="zh-CN"/>
              </w:rPr>
              <w:t>5</w:t>
            </w:r>
          </w:p>
        </w:tc>
        <w:tc>
          <w:tcPr>
            <w:tcW w:w="3969" w:type="dxa"/>
          </w:tcPr>
          <w:p w14:paraId="39085CAF" w14:textId="77777777" w:rsidR="00312B46" w:rsidRPr="00DE0B89" w:rsidRDefault="00312B46" w:rsidP="00F9102C">
            <w:pPr>
              <w:pStyle w:val="TAL"/>
            </w:pPr>
            <w:r w:rsidRPr="00DE0B89">
              <w:t xml:space="preserve">Check: Does the UE initiate the </w:t>
            </w:r>
            <w:proofErr w:type="gramStart"/>
            <w:r w:rsidRPr="00DE0B89">
              <w:t>random access</w:t>
            </w:r>
            <w:proofErr w:type="gramEnd"/>
            <w:r w:rsidRPr="00DE0B89">
              <w:t xml:space="preserve"> procedure on SUL carrier on NR Cell 33?</w:t>
            </w:r>
          </w:p>
        </w:tc>
        <w:tc>
          <w:tcPr>
            <w:tcW w:w="709" w:type="dxa"/>
          </w:tcPr>
          <w:p w14:paraId="10D881E4" w14:textId="77777777" w:rsidR="00312B46" w:rsidRPr="00DE0B89" w:rsidRDefault="00312B46" w:rsidP="00F9102C">
            <w:pPr>
              <w:pStyle w:val="TAC"/>
            </w:pPr>
            <w:r w:rsidRPr="00DE0B89">
              <w:t>--&gt;</w:t>
            </w:r>
          </w:p>
        </w:tc>
        <w:tc>
          <w:tcPr>
            <w:tcW w:w="2977" w:type="dxa"/>
          </w:tcPr>
          <w:p w14:paraId="5CFBB2E9" w14:textId="77777777" w:rsidR="00312B46" w:rsidRPr="00DE0B89" w:rsidRDefault="00312B46" w:rsidP="00F9102C">
            <w:pPr>
              <w:pStyle w:val="TAL"/>
            </w:pPr>
            <w:r w:rsidRPr="00DE0B89">
              <w:t>PRACH Preamble</w:t>
            </w:r>
          </w:p>
        </w:tc>
        <w:tc>
          <w:tcPr>
            <w:tcW w:w="567" w:type="dxa"/>
          </w:tcPr>
          <w:p w14:paraId="3F0B7F7E" w14:textId="77777777" w:rsidR="00312B46" w:rsidRPr="00DE0B89" w:rsidRDefault="00312B46" w:rsidP="00F9102C">
            <w:pPr>
              <w:pStyle w:val="TAC"/>
              <w:rPr>
                <w:lang w:eastAsia="zh-CN"/>
              </w:rPr>
            </w:pPr>
            <w:r w:rsidRPr="00DE0B89">
              <w:rPr>
                <w:lang w:eastAsia="zh-CN"/>
              </w:rPr>
              <w:t>1</w:t>
            </w:r>
          </w:p>
        </w:tc>
        <w:tc>
          <w:tcPr>
            <w:tcW w:w="892" w:type="dxa"/>
          </w:tcPr>
          <w:p w14:paraId="3726DF5D" w14:textId="77777777" w:rsidR="00312B46" w:rsidRPr="00DE0B89" w:rsidRDefault="00312B46" w:rsidP="00F9102C">
            <w:pPr>
              <w:pStyle w:val="TAC"/>
              <w:rPr>
                <w:lang w:eastAsia="zh-CN"/>
              </w:rPr>
            </w:pPr>
            <w:r w:rsidRPr="00DE0B89">
              <w:rPr>
                <w:lang w:eastAsia="zh-CN"/>
              </w:rPr>
              <w:t>P</w:t>
            </w:r>
          </w:p>
        </w:tc>
      </w:tr>
      <w:tr w:rsidR="00312B46" w:rsidRPr="00DE0B89" w14:paraId="448A1703" w14:textId="77777777" w:rsidTr="00F9102C">
        <w:tc>
          <w:tcPr>
            <w:tcW w:w="648" w:type="dxa"/>
          </w:tcPr>
          <w:p w14:paraId="4C96620D" w14:textId="77777777" w:rsidR="00312B46" w:rsidRPr="00DE0B89" w:rsidRDefault="00312B46" w:rsidP="00F9102C">
            <w:pPr>
              <w:pStyle w:val="TAC"/>
              <w:rPr>
                <w:lang w:eastAsia="zh-CN"/>
              </w:rPr>
            </w:pPr>
            <w:r w:rsidRPr="00DE0B89">
              <w:rPr>
                <w:lang w:eastAsia="zh-CN"/>
              </w:rPr>
              <w:t>6</w:t>
            </w:r>
          </w:p>
        </w:tc>
        <w:tc>
          <w:tcPr>
            <w:tcW w:w="3969" w:type="dxa"/>
          </w:tcPr>
          <w:p w14:paraId="403C5EB2" w14:textId="77777777" w:rsidR="00312B46" w:rsidRPr="00DE0B89" w:rsidRDefault="00312B46" w:rsidP="00F9102C">
            <w:pPr>
              <w:pStyle w:val="TAL"/>
            </w:pPr>
            <w:r w:rsidRPr="00DE0B89">
              <w:t xml:space="preserve">The SS transmits Random Access Response with </w:t>
            </w:r>
            <w:r w:rsidRPr="00DE0B89">
              <w:rPr>
                <w:rFonts w:cs="Arial"/>
                <w:szCs w:val="18"/>
              </w:rPr>
              <w:t>an UL Grant of 56-bits</w:t>
            </w:r>
            <w:r w:rsidRPr="00DE0B89">
              <w:t xml:space="preserve"> on NR Cell 1 and RAPID corresponding to the transmitted preamble in step 5. (Note 2)</w:t>
            </w:r>
          </w:p>
        </w:tc>
        <w:tc>
          <w:tcPr>
            <w:tcW w:w="709" w:type="dxa"/>
          </w:tcPr>
          <w:p w14:paraId="6709A190" w14:textId="77777777" w:rsidR="00312B46" w:rsidRPr="00DE0B89" w:rsidRDefault="00312B46" w:rsidP="00F9102C">
            <w:pPr>
              <w:pStyle w:val="TAC"/>
            </w:pPr>
            <w:r w:rsidRPr="00DE0B89">
              <w:t>&lt;--</w:t>
            </w:r>
          </w:p>
        </w:tc>
        <w:tc>
          <w:tcPr>
            <w:tcW w:w="2977" w:type="dxa"/>
          </w:tcPr>
          <w:p w14:paraId="7787F56A" w14:textId="77777777" w:rsidR="00312B46" w:rsidRPr="00DE0B89" w:rsidRDefault="00312B46" w:rsidP="00F9102C">
            <w:pPr>
              <w:pStyle w:val="TAL"/>
            </w:pPr>
            <w:r w:rsidRPr="00DE0B89">
              <w:t>Random Access Response</w:t>
            </w:r>
          </w:p>
        </w:tc>
        <w:tc>
          <w:tcPr>
            <w:tcW w:w="567" w:type="dxa"/>
          </w:tcPr>
          <w:p w14:paraId="35DED720" w14:textId="77777777" w:rsidR="00312B46" w:rsidRPr="00DE0B89" w:rsidRDefault="00312B46" w:rsidP="00F9102C">
            <w:pPr>
              <w:pStyle w:val="TAH"/>
              <w:rPr>
                <w:b w:val="0"/>
              </w:rPr>
            </w:pPr>
            <w:r w:rsidRPr="00DE0B89">
              <w:rPr>
                <w:b w:val="0"/>
              </w:rPr>
              <w:t>-</w:t>
            </w:r>
          </w:p>
        </w:tc>
        <w:tc>
          <w:tcPr>
            <w:tcW w:w="892" w:type="dxa"/>
          </w:tcPr>
          <w:p w14:paraId="40EFA497" w14:textId="77777777" w:rsidR="00312B46" w:rsidRPr="00DE0B89" w:rsidRDefault="00312B46" w:rsidP="00F9102C">
            <w:pPr>
              <w:pStyle w:val="TAH"/>
              <w:rPr>
                <w:b w:val="0"/>
              </w:rPr>
            </w:pPr>
            <w:r w:rsidRPr="00DE0B89">
              <w:rPr>
                <w:b w:val="0"/>
              </w:rPr>
              <w:t>-</w:t>
            </w:r>
          </w:p>
        </w:tc>
      </w:tr>
      <w:tr w:rsidR="00312B46" w:rsidRPr="00DE0B89" w14:paraId="617AA362" w14:textId="77777777" w:rsidTr="00F9102C">
        <w:tc>
          <w:tcPr>
            <w:tcW w:w="648" w:type="dxa"/>
          </w:tcPr>
          <w:p w14:paraId="00A1A5FC" w14:textId="77777777" w:rsidR="00312B46" w:rsidRPr="00DE0B89" w:rsidRDefault="00312B46" w:rsidP="00F9102C">
            <w:pPr>
              <w:pStyle w:val="TAC"/>
            </w:pPr>
            <w:r w:rsidRPr="00DE0B89">
              <w:t>7</w:t>
            </w:r>
          </w:p>
        </w:tc>
        <w:tc>
          <w:tcPr>
            <w:tcW w:w="3969" w:type="dxa"/>
          </w:tcPr>
          <w:p w14:paraId="54696A7F" w14:textId="77777777" w:rsidR="00312B46" w:rsidRPr="00DE0B89" w:rsidRDefault="00312B46" w:rsidP="00F9102C">
            <w:pPr>
              <w:pStyle w:val="TAL"/>
            </w:pPr>
            <w:r w:rsidRPr="00DE0B89">
              <w:t xml:space="preserve">Check: Does the UE send a msg3 using the grant associated to the </w:t>
            </w:r>
            <w:proofErr w:type="gramStart"/>
            <w:r w:rsidRPr="00DE0B89">
              <w:t>Random Access</w:t>
            </w:r>
            <w:proofErr w:type="gramEnd"/>
            <w:r w:rsidRPr="00DE0B89">
              <w:t xml:space="preserve"> Response received in Step 6 on SUL carrier on NR Cell 33?</w:t>
            </w:r>
          </w:p>
        </w:tc>
        <w:tc>
          <w:tcPr>
            <w:tcW w:w="709" w:type="dxa"/>
          </w:tcPr>
          <w:p w14:paraId="6B275B95" w14:textId="77777777" w:rsidR="00312B46" w:rsidRPr="00DE0B89" w:rsidRDefault="00312B46" w:rsidP="00F9102C">
            <w:pPr>
              <w:pStyle w:val="TAC"/>
            </w:pPr>
            <w:r w:rsidRPr="00DE0B89">
              <w:t>--&gt;</w:t>
            </w:r>
          </w:p>
        </w:tc>
        <w:tc>
          <w:tcPr>
            <w:tcW w:w="2977" w:type="dxa"/>
          </w:tcPr>
          <w:p w14:paraId="5FF15970" w14:textId="77777777" w:rsidR="00312B46" w:rsidRPr="00DE0B89" w:rsidRDefault="00312B46" w:rsidP="00F9102C">
            <w:pPr>
              <w:pStyle w:val="TAL"/>
            </w:pPr>
            <w:r w:rsidRPr="00DE0B89">
              <w:t>Msg3 (C-RNTI MAC CE)</w:t>
            </w:r>
          </w:p>
        </w:tc>
        <w:tc>
          <w:tcPr>
            <w:tcW w:w="567" w:type="dxa"/>
          </w:tcPr>
          <w:p w14:paraId="490116B2" w14:textId="77777777" w:rsidR="00312B46" w:rsidRPr="00DE0B89" w:rsidRDefault="00312B46" w:rsidP="00F9102C">
            <w:pPr>
              <w:pStyle w:val="TAH"/>
              <w:rPr>
                <w:b w:val="0"/>
              </w:rPr>
            </w:pPr>
            <w:r w:rsidRPr="00DE0B89">
              <w:rPr>
                <w:b w:val="0"/>
              </w:rPr>
              <w:t>1</w:t>
            </w:r>
          </w:p>
        </w:tc>
        <w:tc>
          <w:tcPr>
            <w:tcW w:w="892" w:type="dxa"/>
          </w:tcPr>
          <w:p w14:paraId="49D091EA" w14:textId="77777777" w:rsidR="00312B46" w:rsidRPr="00DE0B89" w:rsidRDefault="00312B46" w:rsidP="00F9102C">
            <w:pPr>
              <w:pStyle w:val="TAH"/>
              <w:rPr>
                <w:b w:val="0"/>
              </w:rPr>
            </w:pPr>
            <w:r w:rsidRPr="00DE0B89">
              <w:rPr>
                <w:b w:val="0"/>
              </w:rPr>
              <w:t>P</w:t>
            </w:r>
          </w:p>
        </w:tc>
      </w:tr>
      <w:tr w:rsidR="00312B46" w:rsidRPr="00DE0B89" w14:paraId="02C89F72" w14:textId="77777777" w:rsidTr="00F9102C">
        <w:tc>
          <w:tcPr>
            <w:tcW w:w="648" w:type="dxa"/>
          </w:tcPr>
          <w:p w14:paraId="38DADD97" w14:textId="77777777" w:rsidR="00312B46" w:rsidRPr="00DE0B89" w:rsidRDefault="00312B46" w:rsidP="00F9102C">
            <w:pPr>
              <w:pStyle w:val="TAC"/>
            </w:pPr>
            <w:r w:rsidRPr="00DE0B89">
              <w:t>8</w:t>
            </w:r>
          </w:p>
        </w:tc>
        <w:tc>
          <w:tcPr>
            <w:tcW w:w="3969" w:type="dxa"/>
          </w:tcPr>
          <w:p w14:paraId="3F73AE6A" w14:textId="77777777" w:rsidR="00312B46" w:rsidRPr="00DE0B89" w:rsidRDefault="00312B46" w:rsidP="00F9102C">
            <w:pPr>
              <w:pStyle w:val="TAL"/>
            </w:pPr>
            <w:r w:rsidRPr="00DE0B89">
              <w:t xml:space="preserve">The SS schedules PDCCH transmission on NR Cell 1 for UE C-RNTI with uplink grant’s </w:t>
            </w:r>
            <w:r w:rsidRPr="00DE0B89">
              <w:rPr>
                <w:lang w:eastAsia="zh-CN"/>
              </w:rPr>
              <w:t>UL/SUL indicator set to 1.</w:t>
            </w:r>
          </w:p>
        </w:tc>
        <w:tc>
          <w:tcPr>
            <w:tcW w:w="709" w:type="dxa"/>
          </w:tcPr>
          <w:p w14:paraId="53F6FA10" w14:textId="77777777" w:rsidR="00312B46" w:rsidRPr="00DE0B89" w:rsidRDefault="00312B46" w:rsidP="00F9102C">
            <w:pPr>
              <w:pStyle w:val="TAC"/>
            </w:pPr>
            <w:r w:rsidRPr="00DE0B89">
              <w:t>&lt;--</w:t>
            </w:r>
          </w:p>
        </w:tc>
        <w:tc>
          <w:tcPr>
            <w:tcW w:w="2977" w:type="dxa"/>
          </w:tcPr>
          <w:p w14:paraId="44E424AF" w14:textId="77777777" w:rsidR="00312B46" w:rsidRPr="00DE0B89" w:rsidRDefault="00312B46" w:rsidP="00F9102C">
            <w:pPr>
              <w:pStyle w:val="TAL"/>
            </w:pPr>
            <w:r w:rsidRPr="00DE0B89">
              <w:t>Contention Resolution</w:t>
            </w:r>
          </w:p>
        </w:tc>
        <w:tc>
          <w:tcPr>
            <w:tcW w:w="567" w:type="dxa"/>
          </w:tcPr>
          <w:p w14:paraId="7F60247D" w14:textId="77777777" w:rsidR="00312B46" w:rsidRPr="00DE0B89" w:rsidRDefault="00312B46" w:rsidP="00F9102C">
            <w:pPr>
              <w:pStyle w:val="TAH"/>
              <w:rPr>
                <w:b w:val="0"/>
              </w:rPr>
            </w:pPr>
            <w:r w:rsidRPr="00DE0B89">
              <w:rPr>
                <w:b w:val="0"/>
              </w:rPr>
              <w:t>-</w:t>
            </w:r>
          </w:p>
        </w:tc>
        <w:tc>
          <w:tcPr>
            <w:tcW w:w="892" w:type="dxa"/>
          </w:tcPr>
          <w:p w14:paraId="2664C43A" w14:textId="77777777" w:rsidR="00312B46" w:rsidRPr="00DE0B89" w:rsidRDefault="00312B46" w:rsidP="00F9102C">
            <w:pPr>
              <w:pStyle w:val="TAH"/>
              <w:rPr>
                <w:b w:val="0"/>
              </w:rPr>
            </w:pPr>
            <w:r w:rsidRPr="00DE0B89">
              <w:rPr>
                <w:b w:val="0"/>
              </w:rPr>
              <w:t>-</w:t>
            </w:r>
          </w:p>
        </w:tc>
      </w:tr>
      <w:tr w:rsidR="00312B46" w:rsidRPr="00DE0B89" w14:paraId="19FF2FF9" w14:textId="77777777" w:rsidTr="00F9102C">
        <w:tc>
          <w:tcPr>
            <w:tcW w:w="648" w:type="dxa"/>
          </w:tcPr>
          <w:p w14:paraId="659978A2" w14:textId="77777777" w:rsidR="00312B46" w:rsidRPr="00DE0B89" w:rsidRDefault="00312B46" w:rsidP="00F9102C">
            <w:pPr>
              <w:pStyle w:val="TAC"/>
              <w:rPr>
                <w:lang w:eastAsia="zh-CN"/>
              </w:rPr>
            </w:pPr>
            <w:r w:rsidRPr="00DE0B89">
              <w:rPr>
                <w:lang w:eastAsia="zh-CN"/>
              </w:rPr>
              <w:t>9</w:t>
            </w:r>
          </w:p>
        </w:tc>
        <w:tc>
          <w:tcPr>
            <w:tcW w:w="3969" w:type="dxa"/>
          </w:tcPr>
          <w:p w14:paraId="4BB5BCBD" w14:textId="77777777" w:rsidR="00312B46" w:rsidRPr="00DE0B89" w:rsidRDefault="00312B46" w:rsidP="00F9102C">
            <w:pPr>
              <w:pStyle w:val="TAL"/>
            </w:pPr>
            <w:r w:rsidRPr="00DE0B89">
              <w:rPr>
                <w:rFonts w:cs="Arial"/>
                <w:szCs w:val="18"/>
              </w:rPr>
              <w:t>Check: Does the UE transmit a MAC PDU with C-RNTI containing looped back PDCP SDU on SUL carrier on NR Cell 33?</w:t>
            </w:r>
          </w:p>
        </w:tc>
        <w:tc>
          <w:tcPr>
            <w:tcW w:w="709" w:type="dxa"/>
          </w:tcPr>
          <w:p w14:paraId="16167FFF" w14:textId="77777777" w:rsidR="00312B46" w:rsidRPr="00DE0B89" w:rsidRDefault="00312B46" w:rsidP="00F9102C">
            <w:pPr>
              <w:pStyle w:val="TAC"/>
            </w:pPr>
            <w:r w:rsidRPr="00DE0B89">
              <w:t>--&gt;</w:t>
            </w:r>
          </w:p>
        </w:tc>
        <w:tc>
          <w:tcPr>
            <w:tcW w:w="2977" w:type="dxa"/>
          </w:tcPr>
          <w:p w14:paraId="78390B3C" w14:textId="77777777" w:rsidR="00312B46" w:rsidRPr="00DE0B89" w:rsidRDefault="00312B46" w:rsidP="00F9102C">
            <w:pPr>
              <w:pStyle w:val="TAL"/>
            </w:pPr>
            <w:r w:rsidRPr="00DE0B89">
              <w:rPr>
                <w:rFonts w:cs="Arial"/>
                <w:szCs w:val="18"/>
              </w:rPr>
              <w:t>MAC PDU</w:t>
            </w:r>
          </w:p>
        </w:tc>
        <w:tc>
          <w:tcPr>
            <w:tcW w:w="567" w:type="dxa"/>
          </w:tcPr>
          <w:p w14:paraId="3F710671" w14:textId="77777777" w:rsidR="00312B46" w:rsidRPr="00DE0B89" w:rsidRDefault="00312B46" w:rsidP="00F9102C">
            <w:pPr>
              <w:pStyle w:val="TAH"/>
              <w:rPr>
                <w:b w:val="0"/>
              </w:rPr>
            </w:pPr>
            <w:r w:rsidRPr="00DE0B89">
              <w:rPr>
                <w:b w:val="0"/>
              </w:rPr>
              <w:t>1</w:t>
            </w:r>
          </w:p>
        </w:tc>
        <w:tc>
          <w:tcPr>
            <w:tcW w:w="892" w:type="dxa"/>
          </w:tcPr>
          <w:p w14:paraId="6E10EA73" w14:textId="77777777" w:rsidR="00312B46" w:rsidRPr="00DE0B89" w:rsidRDefault="00312B46" w:rsidP="00F9102C">
            <w:pPr>
              <w:pStyle w:val="TAH"/>
              <w:rPr>
                <w:b w:val="0"/>
              </w:rPr>
            </w:pPr>
            <w:r w:rsidRPr="00DE0B89">
              <w:rPr>
                <w:b w:val="0"/>
              </w:rPr>
              <w:t>P</w:t>
            </w:r>
          </w:p>
        </w:tc>
      </w:tr>
      <w:tr w:rsidR="00312B46" w:rsidRPr="00DE0B89" w14:paraId="39F660CC" w14:textId="77777777" w:rsidTr="00F9102C">
        <w:trPr>
          <w:trHeight w:val="147"/>
          <w:ins w:id="31" w:author="Parthiban Mohan" w:date="2024-07-25T19:27:00Z"/>
        </w:trPr>
        <w:tc>
          <w:tcPr>
            <w:tcW w:w="648" w:type="dxa"/>
          </w:tcPr>
          <w:p w14:paraId="48569ACA" w14:textId="62E0485C" w:rsidR="00312B46" w:rsidRPr="00DE0B89" w:rsidRDefault="00312B46" w:rsidP="00F9102C">
            <w:pPr>
              <w:pStyle w:val="TAC"/>
              <w:rPr>
                <w:ins w:id="32" w:author="Parthiban Mohan" w:date="2024-07-25T19:27:00Z" w16du:dateUtc="2024-07-26T02:27:00Z"/>
                <w:lang w:eastAsia="zh-CN"/>
              </w:rPr>
            </w:pPr>
            <w:ins w:id="33" w:author="Parthiban Mohan" w:date="2024-07-25T19:35:00Z" w16du:dateUtc="2024-07-26T02:35:00Z">
              <w:r>
                <w:rPr>
                  <w:lang w:eastAsia="zh-CN"/>
                </w:rPr>
                <w:t>1</w:t>
              </w:r>
            </w:ins>
            <w:ins w:id="34" w:author="Parthiban Mohan" w:date="2024-08-07T11:58:00Z" w16du:dateUtc="2024-08-07T18:58:00Z">
              <w:r w:rsidR="00F65BF7">
                <w:rPr>
                  <w:lang w:eastAsia="zh-CN"/>
                </w:rPr>
                <w:t>0</w:t>
              </w:r>
            </w:ins>
          </w:p>
        </w:tc>
        <w:tc>
          <w:tcPr>
            <w:tcW w:w="3969" w:type="dxa"/>
          </w:tcPr>
          <w:p w14:paraId="3D7D13D8" w14:textId="77777777" w:rsidR="00312B46" w:rsidRPr="00DE0B89" w:rsidRDefault="00312B46" w:rsidP="00F9102C">
            <w:pPr>
              <w:pStyle w:val="TAL"/>
              <w:rPr>
                <w:ins w:id="35" w:author="Parthiban Mohan" w:date="2024-07-25T19:27:00Z" w16du:dateUtc="2024-07-26T02:27:00Z"/>
                <w:rFonts w:cs="Arial"/>
                <w:szCs w:val="18"/>
              </w:rPr>
            </w:pPr>
            <w:ins w:id="36" w:author="Parthiban Mohan" w:date="2024-07-25T19:35:00Z" w16du:dateUtc="2024-07-26T02:35:00Z">
              <w:r w:rsidRPr="00DE0B89">
                <w:t>The SS transmits a MAC PDU containing a PDCP SDU on NR Cell 1.</w:t>
              </w:r>
            </w:ins>
          </w:p>
        </w:tc>
        <w:tc>
          <w:tcPr>
            <w:tcW w:w="709" w:type="dxa"/>
          </w:tcPr>
          <w:p w14:paraId="026F24DB" w14:textId="77777777" w:rsidR="00312B46" w:rsidRPr="00DE0B89" w:rsidRDefault="00312B46" w:rsidP="00F9102C">
            <w:pPr>
              <w:pStyle w:val="TAC"/>
              <w:rPr>
                <w:ins w:id="37" w:author="Parthiban Mohan" w:date="2024-07-25T19:27:00Z" w16du:dateUtc="2024-07-26T02:27:00Z"/>
              </w:rPr>
            </w:pPr>
            <w:ins w:id="38" w:author="Parthiban Mohan" w:date="2024-07-25T19:35:00Z" w16du:dateUtc="2024-07-26T02:35:00Z">
              <w:r w:rsidRPr="00DE0B89">
                <w:t>&lt;--</w:t>
              </w:r>
            </w:ins>
          </w:p>
        </w:tc>
        <w:tc>
          <w:tcPr>
            <w:tcW w:w="2977" w:type="dxa"/>
          </w:tcPr>
          <w:p w14:paraId="7CE5A1CC" w14:textId="77777777" w:rsidR="00312B46" w:rsidRPr="00DE0B89" w:rsidRDefault="00312B46" w:rsidP="00F9102C">
            <w:pPr>
              <w:pStyle w:val="TAL"/>
              <w:rPr>
                <w:ins w:id="39" w:author="Parthiban Mohan" w:date="2024-07-25T19:27:00Z" w16du:dateUtc="2024-07-26T02:27:00Z"/>
                <w:rFonts w:cs="Arial"/>
                <w:szCs w:val="18"/>
              </w:rPr>
            </w:pPr>
            <w:ins w:id="40" w:author="Parthiban Mohan" w:date="2024-07-25T19:35:00Z" w16du:dateUtc="2024-07-26T02:35:00Z">
              <w:r w:rsidRPr="00DE0B89">
                <w:t>MAC PDU</w:t>
              </w:r>
            </w:ins>
          </w:p>
        </w:tc>
        <w:tc>
          <w:tcPr>
            <w:tcW w:w="567" w:type="dxa"/>
          </w:tcPr>
          <w:p w14:paraId="107D10D1" w14:textId="77777777" w:rsidR="00312B46" w:rsidRPr="00DE0B89" w:rsidRDefault="00312B46" w:rsidP="00F9102C">
            <w:pPr>
              <w:pStyle w:val="TAH"/>
              <w:rPr>
                <w:ins w:id="41" w:author="Parthiban Mohan" w:date="2024-07-25T19:27:00Z" w16du:dateUtc="2024-07-26T02:27:00Z"/>
                <w:b w:val="0"/>
              </w:rPr>
            </w:pPr>
            <w:ins w:id="42" w:author="Parthiban Mohan" w:date="2024-07-25T19:35:00Z" w16du:dateUtc="2024-07-26T02:35:00Z">
              <w:r w:rsidRPr="00DE0B89">
                <w:rPr>
                  <w:b w:val="0"/>
                </w:rPr>
                <w:t>-</w:t>
              </w:r>
            </w:ins>
          </w:p>
        </w:tc>
        <w:tc>
          <w:tcPr>
            <w:tcW w:w="892" w:type="dxa"/>
          </w:tcPr>
          <w:p w14:paraId="28FAD627" w14:textId="77777777" w:rsidR="00312B46" w:rsidRPr="00DE0B89" w:rsidRDefault="00312B46" w:rsidP="00F9102C">
            <w:pPr>
              <w:pStyle w:val="TAH"/>
              <w:rPr>
                <w:ins w:id="43" w:author="Parthiban Mohan" w:date="2024-07-25T19:27:00Z" w16du:dateUtc="2024-07-26T02:27:00Z"/>
                <w:b w:val="0"/>
              </w:rPr>
            </w:pPr>
            <w:ins w:id="44" w:author="Parthiban Mohan" w:date="2024-07-25T19:35:00Z" w16du:dateUtc="2024-07-26T02:35:00Z">
              <w:r w:rsidRPr="00DE0B89">
                <w:rPr>
                  <w:b w:val="0"/>
                </w:rPr>
                <w:t>-</w:t>
              </w:r>
            </w:ins>
          </w:p>
        </w:tc>
      </w:tr>
      <w:tr w:rsidR="00312B46" w:rsidRPr="00DE0B89" w14:paraId="78962C61" w14:textId="77777777" w:rsidTr="00F9102C">
        <w:trPr>
          <w:trHeight w:val="147"/>
          <w:ins w:id="45" w:author="Parthiban Mohan" w:date="2024-07-25T19:35:00Z"/>
        </w:trPr>
        <w:tc>
          <w:tcPr>
            <w:tcW w:w="648" w:type="dxa"/>
          </w:tcPr>
          <w:p w14:paraId="3BEC48A7" w14:textId="307031DB" w:rsidR="00312B46" w:rsidRDefault="00312B46" w:rsidP="00F9102C">
            <w:pPr>
              <w:pStyle w:val="TAC"/>
              <w:rPr>
                <w:ins w:id="46" w:author="Parthiban Mohan" w:date="2024-07-25T19:35:00Z" w16du:dateUtc="2024-07-26T02:35:00Z"/>
                <w:lang w:eastAsia="zh-CN"/>
              </w:rPr>
            </w:pPr>
            <w:ins w:id="47" w:author="Parthiban Mohan" w:date="2024-07-25T19:36:00Z" w16du:dateUtc="2024-07-26T02:36:00Z">
              <w:r>
                <w:t>1</w:t>
              </w:r>
            </w:ins>
            <w:ins w:id="48" w:author="Parthiban Mohan" w:date="2024-08-07T11:58:00Z" w16du:dateUtc="2024-08-07T18:58:00Z">
              <w:r w:rsidR="00F65BF7">
                <w:t>1</w:t>
              </w:r>
            </w:ins>
          </w:p>
        </w:tc>
        <w:tc>
          <w:tcPr>
            <w:tcW w:w="3969" w:type="dxa"/>
          </w:tcPr>
          <w:p w14:paraId="72AC00A3" w14:textId="77777777" w:rsidR="00312B46" w:rsidRPr="00DE0B89" w:rsidRDefault="00312B46" w:rsidP="00F9102C">
            <w:pPr>
              <w:pStyle w:val="TAL"/>
              <w:rPr>
                <w:ins w:id="49" w:author="Parthiban Mohan" w:date="2024-07-25T19:35:00Z" w16du:dateUtc="2024-07-26T02:35:00Z"/>
              </w:rPr>
            </w:pPr>
            <w:ins w:id="50" w:author="Parthiban Mohan" w:date="2024-07-25T19:36:00Z" w16du:dateUtc="2024-07-26T02:36:00Z">
              <w:r w:rsidRPr="00DE0B89">
                <w:t xml:space="preserve">The SS schedules PDCCH transmission on NR Cell 1 for UE C-RNTI with uplink grant’s </w:t>
              </w:r>
              <w:r w:rsidRPr="00DE0B89">
                <w:rPr>
                  <w:lang w:eastAsia="zh-CN"/>
                </w:rPr>
                <w:t xml:space="preserve">UL/SUL indicator set to </w:t>
              </w:r>
            </w:ins>
            <w:ins w:id="51" w:author="Parthiban Mohan" w:date="2024-07-26T15:28:00Z" w16du:dateUtc="2024-07-26T22:28:00Z">
              <w:r>
                <w:rPr>
                  <w:lang w:eastAsia="zh-CN"/>
                </w:rPr>
                <w:t>0</w:t>
              </w:r>
            </w:ins>
            <w:ins w:id="52" w:author="Parthiban Mohan" w:date="2024-07-25T19:36:00Z" w16du:dateUtc="2024-07-26T02:36:00Z">
              <w:r w:rsidRPr="00DE0B89">
                <w:rPr>
                  <w:lang w:eastAsia="zh-CN"/>
                </w:rPr>
                <w:t>.</w:t>
              </w:r>
            </w:ins>
          </w:p>
        </w:tc>
        <w:tc>
          <w:tcPr>
            <w:tcW w:w="709" w:type="dxa"/>
          </w:tcPr>
          <w:p w14:paraId="4BA1627A" w14:textId="77777777" w:rsidR="00312B46" w:rsidRPr="00DE0B89" w:rsidRDefault="00312B46" w:rsidP="00F9102C">
            <w:pPr>
              <w:pStyle w:val="TAC"/>
              <w:rPr>
                <w:ins w:id="53" w:author="Parthiban Mohan" w:date="2024-07-25T19:35:00Z" w16du:dateUtc="2024-07-26T02:35:00Z"/>
              </w:rPr>
            </w:pPr>
            <w:ins w:id="54" w:author="Parthiban Mohan" w:date="2024-07-25T19:36:00Z" w16du:dateUtc="2024-07-26T02:36:00Z">
              <w:r w:rsidRPr="00DE0B89">
                <w:t>&lt;--</w:t>
              </w:r>
            </w:ins>
          </w:p>
        </w:tc>
        <w:tc>
          <w:tcPr>
            <w:tcW w:w="2977" w:type="dxa"/>
          </w:tcPr>
          <w:p w14:paraId="094BC681" w14:textId="77777777" w:rsidR="00312B46" w:rsidRPr="00DE0B89" w:rsidRDefault="00312B46" w:rsidP="00F9102C">
            <w:pPr>
              <w:pStyle w:val="TAL"/>
              <w:rPr>
                <w:ins w:id="55" w:author="Parthiban Mohan" w:date="2024-07-25T19:35:00Z" w16du:dateUtc="2024-07-26T02:35:00Z"/>
              </w:rPr>
            </w:pPr>
            <w:ins w:id="56" w:author="Parthiban Mohan" w:date="2024-07-29T14:34:00Z">
              <w:r w:rsidRPr="00050650">
                <w:t>DCI format 0_0(UE C-RNTI, UL/SUL indicator = “0”)</w:t>
              </w:r>
            </w:ins>
          </w:p>
        </w:tc>
        <w:tc>
          <w:tcPr>
            <w:tcW w:w="567" w:type="dxa"/>
          </w:tcPr>
          <w:p w14:paraId="3B0AF0B8" w14:textId="77777777" w:rsidR="00312B46" w:rsidRPr="00DE0B89" w:rsidRDefault="00312B46" w:rsidP="00F9102C">
            <w:pPr>
              <w:pStyle w:val="TAH"/>
              <w:rPr>
                <w:ins w:id="57" w:author="Parthiban Mohan" w:date="2024-07-25T19:35:00Z" w16du:dateUtc="2024-07-26T02:35:00Z"/>
                <w:b w:val="0"/>
              </w:rPr>
            </w:pPr>
            <w:ins w:id="58" w:author="Parthiban Mohan" w:date="2024-07-25T19:36:00Z" w16du:dateUtc="2024-07-26T02:36:00Z">
              <w:r w:rsidRPr="00DE0B89">
                <w:rPr>
                  <w:b w:val="0"/>
                </w:rPr>
                <w:t>-</w:t>
              </w:r>
            </w:ins>
          </w:p>
        </w:tc>
        <w:tc>
          <w:tcPr>
            <w:tcW w:w="892" w:type="dxa"/>
          </w:tcPr>
          <w:p w14:paraId="2DC1A2FA" w14:textId="77777777" w:rsidR="00312B46" w:rsidRPr="00DE0B89" w:rsidRDefault="00312B46" w:rsidP="00F9102C">
            <w:pPr>
              <w:pStyle w:val="TAH"/>
              <w:rPr>
                <w:ins w:id="59" w:author="Parthiban Mohan" w:date="2024-07-25T19:35:00Z" w16du:dateUtc="2024-07-26T02:35:00Z"/>
                <w:b w:val="0"/>
              </w:rPr>
            </w:pPr>
            <w:ins w:id="60" w:author="Parthiban Mohan" w:date="2024-07-25T19:36:00Z" w16du:dateUtc="2024-07-26T02:36:00Z">
              <w:r w:rsidRPr="00DE0B89">
                <w:rPr>
                  <w:b w:val="0"/>
                </w:rPr>
                <w:t>-</w:t>
              </w:r>
            </w:ins>
          </w:p>
        </w:tc>
      </w:tr>
      <w:tr w:rsidR="00312B46" w:rsidRPr="00DE0B89" w14:paraId="01BAA069" w14:textId="77777777" w:rsidTr="00F9102C">
        <w:trPr>
          <w:trHeight w:val="147"/>
          <w:ins w:id="61" w:author="Parthiban Mohan" w:date="2024-07-25T19:37:00Z"/>
        </w:trPr>
        <w:tc>
          <w:tcPr>
            <w:tcW w:w="648" w:type="dxa"/>
          </w:tcPr>
          <w:p w14:paraId="34318418" w14:textId="4132666A" w:rsidR="00312B46" w:rsidRDefault="00312B46" w:rsidP="00F9102C">
            <w:pPr>
              <w:pStyle w:val="TAC"/>
              <w:rPr>
                <w:ins w:id="62" w:author="Parthiban Mohan" w:date="2024-07-25T19:37:00Z" w16du:dateUtc="2024-07-26T02:37:00Z"/>
              </w:rPr>
            </w:pPr>
            <w:ins w:id="63" w:author="Parthiban Mohan" w:date="2024-07-25T19:37:00Z" w16du:dateUtc="2024-07-26T02:37:00Z">
              <w:r>
                <w:rPr>
                  <w:lang w:eastAsia="zh-CN"/>
                </w:rPr>
                <w:t>1</w:t>
              </w:r>
            </w:ins>
            <w:ins w:id="64" w:author="Parthiban Mohan" w:date="2024-08-07T11:58:00Z" w16du:dateUtc="2024-08-07T18:58:00Z">
              <w:r w:rsidR="00F65BF7">
                <w:rPr>
                  <w:lang w:eastAsia="zh-CN"/>
                </w:rPr>
                <w:t>2</w:t>
              </w:r>
            </w:ins>
          </w:p>
        </w:tc>
        <w:tc>
          <w:tcPr>
            <w:tcW w:w="3969" w:type="dxa"/>
          </w:tcPr>
          <w:p w14:paraId="6AA55420" w14:textId="77777777" w:rsidR="00312B46" w:rsidRPr="00DE0B89" w:rsidRDefault="00312B46" w:rsidP="00F9102C">
            <w:pPr>
              <w:pStyle w:val="TAL"/>
              <w:rPr>
                <w:ins w:id="65" w:author="Parthiban Mohan" w:date="2024-07-25T19:37:00Z" w16du:dateUtc="2024-07-26T02:37:00Z"/>
              </w:rPr>
            </w:pPr>
            <w:ins w:id="66" w:author="Parthiban Mohan" w:date="2024-07-25T19:37:00Z" w16du:dateUtc="2024-07-26T02:37:00Z">
              <w:r w:rsidRPr="00DE0B89">
                <w:rPr>
                  <w:rFonts w:cs="Arial"/>
                  <w:szCs w:val="18"/>
                </w:rPr>
                <w:t xml:space="preserve">Check: Does the UE transmit a MAC PDU with C-RNTI containing looped back PDCP SDU on </w:t>
              </w:r>
              <w:r>
                <w:rPr>
                  <w:rFonts w:cs="Arial"/>
                  <w:szCs w:val="18"/>
                </w:rPr>
                <w:t>N</w:t>
              </w:r>
              <w:r w:rsidRPr="00DE0B89">
                <w:rPr>
                  <w:rFonts w:cs="Arial"/>
                  <w:szCs w:val="18"/>
                </w:rPr>
                <w:t xml:space="preserve">UL carrier on NR Cell </w:t>
              </w:r>
            </w:ins>
            <w:ins w:id="67" w:author="Parthiban Mohan" w:date="2024-07-25T19:38:00Z" w16du:dateUtc="2024-07-26T02:38:00Z">
              <w:r>
                <w:rPr>
                  <w:rFonts w:cs="Arial"/>
                  <w:szCs w:val="18"/>
                </w:rPr>
                <w:t>1</w:t>
              </w:r>
            </w:ins>
            <w:ins w:id="68" w:author="Parthiban Mohan" w:date="2024-07-25T19:37:00Z" w16du:dateUtc="2024-07-26T02:37:00Z">
              <w:r w:rsidRPr="00DE0B89">
                <w:rPr>
                  <w:rFonts w:cs="Arial"/>
                  <w:szCs w:val="18"/>
                </w:rPr>
                <w:t>?</w:t>
              </w:r>
            </w:ins>
          </w:p>
        </w:tc>
        <w:tc>
          <w:tcPr>
            <w:tcW w:w="709" w:type="dxa"/>
          </w:tcPr>
          <w:p w14:paraId="63992D6F" w14:textId="77777777" w:rsidR="00312B46" w:rsidRPr="00DE0B89" w:rsidRDefault="00312B46" w:rsidP="00F9102C">
            <w:pPr>
              <w:pStyle w:val="TAC"/>
              <w:rPr>
                <w:ins w:id="69" w:author="Parthiban Mohan" w:date="2024-07-25T19:37:00Z" w16du:dateUtc="2024-07-26T02:37:00Z"/>
              </w:rPr>
            </w:pPr>
            <w:ins w:id="70" w:author="Parthiban Mohan" w:date="2024-07-25T19:37:00Z" w16du:dateUtc="2024-07-26T02:37:00Z">
              <w:r w:rsidRPr="00DE0B89">
                <w:t>--&gt;</w:t>
              </w:r>
            </w:ins>
          </w:p>
        </w:tc>
        <w:tc>
          <w:tcPr>
            <w:tcW w:w="2977" w:type="dxa"/>
          </w:tcPr>
          <w:p w14:paraId="0670E50D" w14:textId="77777777" w:rsidR="00312B46" w:rsidRPr="00DE0B89" w:rsidRDefault="00312B46" w:rsidP="00F9102C">
            <w:pPr>
              <w:pStyle w:val="TAL"/>
              <w:rPr>
                <w:ins w:id="71" w:author="Parthiban Mohan" w:date="2024-07-25T19:37:00Z" w16du:dateUtc="2024-07-26T02:37:00Z"/>
              </w:rPr>
            </w:pPr>
            <w:ins w:id="72" w:author="Parthiban Mohan" w:date="2024-07-25T19:37:00Z" w16du:dateUtc="2024-07-26T02:37:00Z">
              <w:r w:rsidRPr="00DE0B89">
                <w:rPr>
                  <w:rFonts w:cs="Arial"/>
                  <w:szCs w:val="18"/>
                </w:rPr>
                <w:t>MAC PDU</w:t>
              </w:r>
            </w:ins>
          </w:p>
        </w:tc>
        <w:tc>
          <w:tcPr>
            <w:tcW w:w="567" w:type="dxa"/>
          </w:tcPr>
          <w:p w14:paraId="340FE283" w14:textId="77777777" w:rsidR="00312B46" w:rsidRPr="00DE0B89" w:rsidRDefault="00312B46" w:rsidP="00F9102C">
            <w:pPr>
              <w:pStyle w:val="TAH"/>
              <w:rPr>
                <w:ins w:id="73" w:author="Parthiban Mohan" w:date="2024-07-25T19:37:00Z" w16du:dateUtc="2024-07-26T02:37:00Z"/>
                <w:b w:val="0"/>
              </w:rPr>
            </w:pPr>
            <w:ins w:id="74" w:author="Parthiban Mohan" w:date="2024-07-25T19:38:00Z" w16du:dateUtc="2024-07-26T02:38:00Z">
              <w:r>
                <w:rPr>
                  <w:b w:val="0"/>
                </w:rPr>
                <w:t>2</w:t>
              </w:r>
            </w:ins>
          </w:p>
        </w:tc>
        <w:tc>
          <w:tcPr>
            <w:tcW w:w="892" w:type="dxa"/>
          </w:tcPr>
          <w:p w14:paraId="60719DAB" w14:textId="77777777" w:rsidR="00312B46" w:rsidRPr="00DE0B89" w:rsidRDefault="00312B46" w:rsidP="00F9102C">
            <w:pPr>
              <w:pStyle w:val="TAH"/>
              <w:rPr>
                <w:ins w:id="75" w:author="Parthiban Mohan" w:date="2024-07-25T19:37:00Z" w16du:dateUtc="2024-07-26T02:37:00Z"/>
                <w:b w:val="0"/>
              </w:rPr>
            </w:pPr>
            <w:ins w:id="76" w:author="Parthiban Mohan" w:date="2024-07-25T19:37:00Z" w16du:dateUtc="2024-07-26T02:37:00Z">
              <w:r w:rsidRPr="00DE0B89">
                <w:rPr>
                  <w:b w:val="0"/>
                </w:rPr>
                <w:t>P</w:t>
              </w:r>
            </w:ins>
          </w:p>
        </w:tc>
      </w:tr>
      <w:tr w:rsidR="00312B46" w:rsidRPr="00DE0B89" w14:paraId="1E0B312C" w14:textId="77777777" w:rsidTr="00F9102C">
        <w:trPr>
          <w:trHeight w:val="305"/>
        </w:trPr>
        <w:tc>
          <w:tcPr>
            <w:tcW w:w="9762" w:type="dxa"/>
            <w:gridSpan w:val="6"/>
          </w:tcPr>
          <w:p w14:paraId="6FA89636" w14:textId="77777777" w:rsidR="00312B46" w:rsidRPr="00DE0B89" w:rsidRDefault="00312B46" w:rsidP="00F9102C">
            <w:pPr>
              <w:pStyle w:val="TAN"/>
            </w:pPr>
            <w:r w:rsidRPr="00DE0B89">
              <w:t>Note 1:</w:t>
            </w:r>
            <w:r w:rsidRPr="00DE0B89">
              <w:tab/>
              <w:t xml:space="preserve">Reduce the NR Cell 1 SS/PBCH EPRE level to ensure that RSRP of the downlink pathloss reference is lower than </w:t>
            </w:r>
            <w:proofErr w:type="spellStart"/>
            <w:r w:rsidRPr="00DE0B89">
              <w:t>rsrp</w:t>
            </w:r>
            <w:proofErr w:type="spellEnd"/>
            <w:r w:rsidRPr="00DE0B89">
              <w:t>-</w:t>
            </w:r>
            <w:proofErr w:type="spellStart"/>
            <w:r w:rsidRPr="00DE0B89">
              <w:t>ThresholdSSB</w:t>
            </w:r>
            <w:proofErr w:type="spellEnd"/>
            <w:r w:rsidRPr="00DE0B89">
              <w:t>-SUL</w:t>
            </w:r>
            <w:r w:rsidRPr="00DE0B89">
              <w:rPr>
                <w:lang w:eastAsia="zh-CN"/>
              </w:rPr>
              <w:t>, while UE is still able to receive msg2 and msg4 correctly</w:t>
            </w:r>
            <w:r w:rsidRPr="00DE0B89">
              <w:t>.</w:t>
            </w:r>
          </w:p>
          <w:p w14:paraId="31978D0E" w14:textId="77777777" w:rsidR="00312B46" w:rsidRPr="00DE0B89" w:rsidRDefault="00312B46" w:rsidP="00F9102C">
            <w:pPr>
              <w:pStyle w:val="TAN"/>
            </w:pPr>
            <w:r w:rsidRPr="00DE0B89">
              <w:t>Note 2:</w:t>
            </w:r>
            <w:r w:rsidRPr="00DE0B89">
              <w:tab/>
              <w:t xml:space="preserve">UL grant of </w:t>
            </w:r>
            <w:proofErr w:type="gramStart"/>
            <w:r w:rsidRPr="00DE0B89">
              <w:t>56</w:t>
            </w:r>
            <w:proofErr w:type="gramEnd"/>
            <w:r w:rsidRPr="00DE0B89">
              <w:t xml:space="preserve"> bits is to make UE not send any loopback data in uplink with msg3</w:t>
            </w:r>
            <w:r w:rsidRPr="00DE0B89">
              <w:rPr>
                <w:lang w:eastAsia="zh-CN"/>
              </w:rPr>
              <w:t>, according to TS 38.321 [18] clause 5.4.3.1</w:t>
            </w:r>
            <w:r w:rsidRPr="00DE0B89">
              <w:t>.</w:t>
            </w:r>
          </w:p>
        </w:tc>
      </w:tr>
    </w:tbl>
    <w:p w14:paraId="2E6A2BB8" w14:textId="77777777" w:rsidR="00312B46" w:rsidRPr="00DE0B89" w:rsidRDefault="00312B46" w:rsidP="00312B46">
      <w:pPr>
        <w:rPr>
          <w:lang w:eastAsia="sv-SE"/>
        </w:rPr>
      </w:pPr>
    </w:p>
    <w:p w14:paraId="3A1BF74E" w14:textId="77777777" w:rsidR="00312B46" w:rsidRPr="00DE0B89" w:rsidRDefault="00312B46" w:rsidP="00312B46">
      <w:pPr>
        <w:pStyle w:val="H6"/>
        <w:rPr>
          <w:lang w:eastAsia="zh-CN"/>
        </w:rPr>
      </w:pPr>
      <w:r w:rsidRPr="00DE0B89">
        <w:rPr>
          <w:lang w:eastAsia="zh-CN"/>
        </w:rPr>
        <w:t>7.1.1.1.5.3.3</w:t>
      </w:r>
      <w:r w:rsidRPr="00DE0B89">
        <w:rPr>
          <w:lang w:eastAsia="zh-CN"/>
        </w:rPr>
        <w:tab/>
        <w:t>Specific message contents</w:t>
      </w:r>
    </w:p>
    <w:p w14:paraId="5DEB2D6C" w14:textId="77777777" w:rsidR="00312B46" w:rsidRPr="00DE0B89" w:rsidRDefault="00312B46" w:rsidP="00312B46">
      <w:pPr>
        <w:pStyle w:val="TH"/>
      </w:pPr>
      <w:r w:rsidRPr="00DE0B89">
        <w:t xml:space="preserve">Table 7.1.1.1.5.3.3-1: </w:t>
      </w:r>
      <w:r w:rsidRPr="00DE0B89">
        <w:rPr>
          <w:iCs/>
        </w:rPr>
        <w:t xml:space="preserve">SIB1 of NR Cell 1 </w:t>
      </w:r>
      <w:r w:rsidRPr="00DE0B89">
        <w:t>(preamble and all steps,</w:t>
      </w:r>
      <w:r w:rsidRPr="00DE0B89">
        <w:rPr>
          <w:lang w:eastAsia="sv-SE"/>
        </w:rPr>
        <w:t xml:space="preserve"> Table </w:t>
      </w:r>
      <w:r w:rsidRPr="00DE0B89">
        <w:t>7.1.1.1.5</w:t>
      </w:r>
      <w:r w:rsidRPr="00DE0B89">
        <w:rPr>
          <w:lang w:eastAsia="zh-CN"/>
        </w:rPr>
        <w:t>.</w:t>
      </w:r>
      <w:r w:rsidRPr="00DE0B89">
        <w:t>3.2-</w:t>
      </w:r>
      <w:r w:rsidRPr="00DE0B89">
        <w:rPr>
          <w:lang w:eastAsia="zh-CN"/>
        </w:rPr>
        <w:t>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12B46" w:rsidRPr="00DE0B89" w14:paraId="3601F6DE" w14:textId="77777777" w:rsidTr="00F9102C">
        <w:tc>
          <w:tcPr>
            <w:tcW w:w="9747" w:type="dxa"/>
            <w:gridSpan w:val="4"/>
          </w:tcPr>
          <w:p w14:paraId="223A6A05" w14:textId="77777777" w:rsidR="00312B46" w:rsidRPr="00DE0B89" w:rsidRDefault="00312B46" w:rsidP="00F9102C">
            <w:pPr>
              <w:pStyle w:val="TAH"/>
              <w:jc w:val="left"/>
              <w:rPr>
                <w:b w:val="0"/>
                <w:lang w:eastAsia="zh-CN"/>
              </w:rPr>
            </w:pPr>
            <w:r w:rsidRPr="00DE0B89">
              <w:rPr>
                <w:b w:val="0"/>
              </w:rPr>
              <w:t>Derivation Path</w:t>
            </w:r>
            <w:r w:rsidRPr="00DE0B89">
              <w:rPr>
                <w:b w:val="0"/>
                <w:lang w:eastAsia="zh-CN"/>
              </w:rPr>
              <w:t>: TS 38.508-1 [4], Table 4.6.1-28</w:t>
            </w:r>
          </w:p>
        </w:tc>
      </w:tr>
      <w:tr w:rsidR="00312B46" w:rsidRPr="00DE0B89" w14:paraId="01AC9C7A" w14:textId="77777777" w:rsidTr="00F9102C">
        <w:tc>
          <w:tcPr>
            <w:tcW w:w="3652" w:type="dxa"/>
          </w:tcPr>
          <w:p w14:paraId="04686D35" w14:textId="77777777" w:rsidR="00312B46" w:rsidRPr="00DE0B89" w:rsidRDefault="00312B46" w:rsidP="00F9102C">
            <w:pPr>
              <w:pStyle w:val="TAH"/>
            </w:pPr>
            <w:r w:rsidRPr="00DE0B89">
              <w:t>Information Element</w:t>
            </w:r>
          </w:p>
        </w:tc>
        <w:tc>
          <w:tcPr>
            <w:tcW w:w="2835" w:type="dxa"/>
          </w:tcPr>
          <w:p w14:paraId="35323377" w14:textId="77777777" w:rsidR="00312B46" w:rsidRPr="00DE0B89" w:rsidRDefault="00312B46" w:rsidP="00F9102C">
            <w:pPr>
              <w:pStyle w:val="TAH"/>
            </w:pPr>
            <w:r w:rsidRPr="00DE0B89">
              <w:t>Value/remark</w:t>
            </w:r>
          </w:p>
        </w:tc>
        <w:tc>
          <w:tcPr>
            <w:tcW w:w="2015" w:type="dxa"/>
          </w:tcPr>
          <w:p w14:paraId="61ED3252" w14:textId="77777777" w:rsidR="00312B46" w:rsidRPr="00DE0B89" w:rsidRDefault="00312B46" w:rsidP="00F9102C">
            <w:pPr>
              <w:pStyle w:val="TAH"/>
            </w:pPr>
            <w:r w:rsidRPr="00DE0B89">
              <w:t>Comment</w:t>
            </w:r>
          </w:p>
        </w:tc>
        <w:tc>
          <w:tcPr>
            <w:tcW w:w="1245" w:type="dxa"/>
          </w:tcPr>
          <w:p w14:paraId="63B068AD" w14:textId="77777777" w:rsidR="00312B46" w:rsidRPr="00DE0B89" w:rsidRDefault="00312B46" w:rsidP="00F9102C">
            <w:pPr>
              <w:pStyle w:val="TAH"/>
            </w:pPr>
            <w:r w:rsidRPr="00DE0B89">
              <w:t>Condition</w:t>
            </w:r>
          </w:p>
        </w:tc>
      </w:tr>
      <w:tr w:rsidR="00312B46" w:rsidRPr="00DE0B89" w14:paraId="1676612A" w14:textId="77777777" w:rsidTr="00F9102C">
        <w:tc>
          <w:tcPr>
            <w:tcW w:w="3652" w:type="dxa"/>
          </w:tcPr>
          <w:p w14:paraId="55FBAFD0" w14:textId="77777777" w:rsidR="00312B46" w:rsidRPr="00DE0B89" w:rsidRDefault="00312B46" w:rsidP="00F9102C">
            <w:pPr>
              <w:pStyle w:val="TAL"/>
            </w:pPr>
            <w:r w:rsidRPr="00DE0B89">
              <w:t>SIB</w:t>
            </w:r>
            <w:proofErr w:type="gramStart"/>
            <w:r w:rsidRPr="00DE0B89">
              <w:t>1::</w:t>
            </w:r>
            <w:proofErr w:type="gramEnd"/>
            <w:r w:rsidRPr="00DE0B89">
              <w:t xml:space="preserve">= </w:t>
            </w:r>
            <w:r w:rsidRPr="00DE0B89">
              <w:rPr>
                <w:snapToGrid w:val="0"/>
              </w:rPr>
              <w:t xml:space="preserve">SEQUENCE </w:t>
            </w:r>
            <w:r w:rsidRPr="00DE0B89">
              <w:t>{</w:t>
            </w:r>
          </w:p>
        </w:tc>
        <w:tc>
          <w:tcPr>
            <w:tcW w:w="2835" w:type="dxa"/>
          </w:tcPr>
          <w:p w14:paraId="3394A0F2" w14:textId="77777777" w:rsidR="00312B46" w:rsidRPr="00DE0B89" w:rsidRDefault="00312B46" w:rsidP="00F9102C">
            <w:pPr>
              <w:pStyle w:val="TAL"/>
            </w:pPr>
          </w:p>
        </w:tc>
        <w:tc>
          <w:tcPr>
            <w:tcW w:w="2015" w:type="dxa"/>
          </w:tcPr>
          <w:p w14:paraId="67EF4159" w14:textId="77777777" w:rsidR="00312B46" w:rsidRPr="00DE0B89" w:rsidRDefault="00312B46" w:rsidP="00F9102C">
            <w:pPr>
              <w:pStyle w:val="TAL"/>
            </w:pPr>
          </w:p>
        </w:tc>
        <w:tc>
          <w:tcPr>
            <w:tcW w:w="1245" w:type="dxa"/>
          </w:tcPr>
          <w:p w14:paraId="60AAE093" w14:textId="77777777" w:rsidR="00312B46" w:rsidRPr="00DE0B89" w:rsidRDefault="00312B46" w:rsidP="00F9102C">
            <w:pPr>
              <w:pStyle w:val="TAL"/>
            </w:pPr>
          </w:p>
        </w:tc>
      </w:tr>
      <w:tr w:rsidR="00312B46" w:rsidRPr="00DE0B89" w14:paraId="110F398D" w14:textId="77777777" w:rsidTr="00F9102C">
        <w:tc>
          <w:tcPr>
            <w:tcW w:w="3652" w:type="dxa"/>
          </w:tcPr>
          <w:p w14:paraId="567A421A" w14:textId="77777777" w:rsidR="00312B46" w:rsidRPr="00DE0B89" w:rsidRDefault="00312B46" w:rsidP="00F9102C">
            <w:pPr>
              <w:pStyle w:val="TAL"/>
            </w:pPr>
            <w:r w:rsidRPr="00DE0B89">
              <w:rPr>
                <w:lang w:eastAsia="zh-CN"/>
              </w:rPr>
              <w:t xml:space="preserve">  </w:t>
            </w:r>
            <w:proofErr w:type="spellStart"/>
            <w:r w:rsidRPr="00DE0B89">
              <w:t>servingCellConfigCommon</w:t>
            </w:r>
            <w:proofErr w:type="spellEnd"/>
          </w:p>
        </w:tc>
        <w:tc>
          <w:tcPr>
            <w:tcW w:w="2835" w:type="dxa"/>
          </w:tcPr>
          <w:p w14:paraId="2B46C1FA" w14:textId="77777777" w:rsidR="00312B46" w:rsidRPr="00DE0B89" w:rsidRDefault="00312B46" w:rsidP="00F9102C">
            <w:pPr>
              <w:pStyle w:val="TAL"/>
            </w:pPr>
            <w:proofErr w:type="spellStart"/>
            <w:r w:rsidRPr="00DE0B89">
              <w:t>ServingCellConfigCommonSIB</w:t>
            </w:r>
            <w:proofErr w:type="spellEnd"/>
          </w:p>
        </w:tc>
        <w:tc>
          <w:tcPr>
            <w:tcW w:w="2015" w:type="dxa"/>
          </w:tcPr>
          <w:p w14:paraId="548C6830" w14:textId="77777777" w:rsidR="00312B46" w:rsidRPr="00DE0B89" w:rsidRDefault="00312B46" w:rsidP="00F9102C">
            <w:pPr>
              <w:pStyle w:val="TAL"/>
            </w:pPr>
          </w:p>
        </w:tc>
        <w:tc>
          <w:tcPr>
            <w:tcW w:w="1245" w:type="dxa"/>
          </w:tcPr>
          <w:p w14:paraId="2985E782" w14:textId="77777777" w:rsidR="00312B46" w:rsidRPr="00DE0B89" w:rsidRDefault="00312B46" w:rsidP="00F9102C">
            <w:pPr>
              <w:pStyle w:val="TAL"/>
            </w:pPr>
          </w:p>
        </w:tc>
      </w:tr>
      <w:tr w:rsidR="00312B46" w:rsidRPr="00DE0B89" w14:paraId="1D5403E3" w14:textId="77777777" w:rsidTr="00F9102C">
        <w:tc>
          <w:tcPr>
            <w:tcW w:w="3652" w:type="dxa"/>
          </w:tcPr>
          <w:p w14:paraId="101F891A" w14:textId="77777777" w:rsidR="00312B46" w:rsidRPr="00DE0B89" w:rsidRDefault="00312B46" w:rsidP="00F9102C">
            <w:pPr>
              <w:pStyle w:val="TAL"/>
            </w:pPr>
            <w:r w:rsidRPr="00DE0B89">
              <w:t>}</w:t>
            </w:r>
          </w:p>
        </w:tc>
        <w:tc>
          <w:tcPr>
            <w:tcW w:w="2835" w:type="dxa"/>
          </w:tcPr>
          <w:p w14:paraId="24DB6ABC" w14:textId="77777777" w:rsidR="00312B46" w:rsidRPr="00DE0B89" w:rsidRDefault="00312B46" w:rsidP="00F9102C">
            <w:pPr>
              <w:pStyle w:val="TAL"/>
            </w:pPr>
          </w:p>
        </w:tc>
        <w:tc>
          <w:tcPr>
            <w:tcW w:w="2015" w:type="dxa"/>
          </w:tcPr>
          <w:p w14:paraId="109A824B" w14:textId="77777777" w:rsidR="00312B46" w:rsidRPr="00DE0B89" w:rsidRDefault="00312B46" w:rsidP="00F9102C">
            <w:pPr>
              <w:pStyle w:val="TAL"/>
            </w:pPr>
          </w:p>
        </w:tc>
        <w:tc>
          <w:tcPr>
            <w:tcW w:w="1245" w:type="dxa"/>
          </w:tcPr>
          <w:p w14:paraId="1285427A" w14:textId="77777777" w:rsidR="00312B46" w:rsidRPr="00DE0B89" w:rsidRDefault="00312B46" w:rsidP="00F9102C">
            <w:pPr>
              <w:pStyle w:val="TAL"/>
            </w:pPr>
          </w:p>
        </w:tc>
      </w:tr>
    </w:tbl>
    <w:p w14:paraId="3B25CC78" w14:textId="77777777" w:rsidR="00312B46" w:rsidRPr="00DE0B89" w:rsidRDefault="00312B46" w:rsidP="00312B46"/>
    <w:p w14:paraId="3421E97E" w14:textId="77777777" w:rsidR="00312B46" w:rsidRPr="00DE0B89" w:rsidRDefault="00312B46" w:rsidP="00312B46">
      <w:pPr>
        <w:pStyle w:val="TH"/>
        <w:rPr>
          <w:i/>
          <w:iCs/>
        </w:rPr>
      </w:pPr>
      <w:r w:rsidRPr="00DE0B89">
        <w:t>Table 7.1.1.1.</w:t>
      </w:r>
      <w:r w:rsidRPr="00DE0B89">
        <w:rPr>
          <w:lang w:eastAsia="zh-CN"/>
        </w:rPr>
        <w:t>5</w:t>
      </w:r>
      <w:r w:rsidRPr="00DE0B89">
        <w:t xml:space="preserve">.3.3-2: </w:t>
      </w:r>
      <w:proofErr w:type="spellStart"/>
      <w:r w:rsidRPr="00DE0B89">
        <w:t>ServingCellConfigCommonSIB</w:t>
      </w:r>
      <w:proofErr w:type="spellEnd"/>
      <w:r w:rsidRPr="00DE0B89">
        <w:t xml:space="preserve"> (Table 7.1.1.1.5.3.3-1)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410"/>
        <w:gridCol w:w="2268"/>
        <w:gridCol w:w="1275"/>
      </w:tblGrid>
      <w:tr w:rsidR="00312B46" w:rsidRPr="00DE0B89" w14:paraId="7763379D" w14:textId="77777777" w:rsidTr="00F9102C">
        <w:tc>
          <w:tcPr>
            <w:tcW w:w="9747" w:type="dxa"/>
            <w:gridSpan w:val="4"/>
          </w:tcPr>
          <w:p w14:paraId="14074EB5"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4.6.3-169</w:t>
            </w:r>
          </w:p>
        </w:tc>
      </w:tr>
      <w:tr w:rsidR="00312B46" w:rsidRPr="00DE0B89" w14:paraId="0AD54312" w14:textId="77777777" w:rsidTr="00F9102C">
        <w:tc>
          <w:tcPr>
            <w:tcW w:w="3794" w:type="dxa"/>
          </w:tcPr>
          <w:p w14:paraId="34597547" w14:textId="77777777" w:rsidR="00312B46" w:rsidRPr="00DE0B89" w:rsidRDefault="00312B46" w:rsidP="00F9102C">
            <w:pPr>
              <w:pStyle w:val="TAH"/>
            </w:pPr>
            <w:r w:rsidRPr="00DE0B89">
              <w:t>Information Element</w:t>
            </w:r>
          </w:p>
        </w:tc>
        <w:tc>
          <w:tcPr>
            <w:tcW w:w="2410" w:type="dxa"/>
          </w:tcPr>
          <w:p w14:paraId="66F4E65A" w14:textId="77777777" w:rsidR="00312B46" w:rsidRPr="00DE0B89" w:rsidRDefault="00312B46" w:rsidP="00F9102C">
            <w:pPr>
              <w:pStyle w:val="TAH"/>
            </w:pPr>
            <w:r w:rsidRPr="00DE0B89">
              <w:t>Value/remark</w:t>
            </w:r>
          </w:p>
        </w:tc>
        <w:tc>
          <w:tcPr>
            <w:tcW w:w="2268" w:type="dxa"/>
          </w:tcPr>
          <w:p w14:paraId="5C36086C" w14:textId="77777777" w:rsidR="00312B46" w:rsidRPr="00DE0B89" w:rsidRDefault="00312B46" w:rsidP="00F9102C">
            <w:pPr>
              <w:pStyle w:val="TAH"/>
            </w:pPr>
            <w:r w:rsidRPr="00DE0B89">
              <w:t>Comment</w:t>
            </w:r>
          </w:p>
        </w:tc>
        <w:tc>
          <w:tcPr>
            <w:tcW w:w="1275" w:type="dxa"/>
          </w:tcPr>
          <w:p w14:paraId="1FEE0F7F" w14:textId="77777777" w:rsidR="00312B46" w:rsidRPr="00DE0B89" w:rsidRDefault="00312B46" w:rsidP="00F9102C">
            <w:pPr>
              <w:pStyle w:val="TAH"/>
            </w:pPr>
            <w:r w:rsidRPr="00DE0B89">
              <w:t>Condition</w:t>
            </w:r>
          </w:p>
        </w:tc>
      </w:tr>
      <w:tr w:rsidR="00312B46" w:rsidRPr="00DE0B89" w14:paraId="33B6C1D0" w14:textId="77777777" w:rsidTr="00F9102C">
        <w:tc>
          <w:tcPr>
            <w:tcW w:w="3794" w:type="dxa"/>
          </w:tcPr>
          <w:p w14:paraId="327ACB67" w14:textId="77777777" w:rsidR="00312B46" w:rsidRPr="00DE0B89" w:rsidRDefault="00312B46" w:rsidP="00F9102C">
            <w:pPr>
              <w:pStyle w:val="TAH"/>
              <w:jc w:val="left"/>
              <w:rPr>
                <w:b w:val="0"/>
              </w:rPr>
            </w:pPr>
            <w:proofErr w:type="spellStart"/>
            <w:proofErr w:type="gramStart"/>
            <w:r w:rsidRPr="00DE0B89">
              <w:rPr>
                <w:b w:val="0"/>
              </w:rPr>
              <w:t>ServingCellConfigCommonSIB</w:t>
            </w:r>
            <w:proofErr w:type="spellEnd"/>
            <w:r w:rsidRPr="00DE0B89">
              <w:rPr>
                <w:b w:val="0"/>
              </w:rPr>
              <w:t xml:space="preserve"> ::=</w:t>
            </w:r>
            <w:proofErr w:type="gramEnd"/>
            <w:r w:rsidRPr="00DE0B89">
              <w:rPr>
                <w:b w:val="0"/>
              </w:rPr>
              <w:t xml:space="preserve"> </w:t>
            </w:r>
            <w:r w:rsidRPr="00DE0B89">
              <w:rPr>
                <w:b w:val="0"/>
                <w:snapToGrid w:val="0"/>
              </w:rPr>
              <w:t>SEQUENCE {</w:t>
            </w:r>
          </w:p>
        </w:tc>
        <w:tc>
          <w:tcPr>
            <w:tcW w:w="2410" w:type="dxa"/>
          </w:tcPr>
          <w:p w14:paraId="2BD9FB4C" w14:textId="77777777" w:rsidR="00312B46" w:rsidRPr="00DE0B89" w:rsidRDefault="00312B46" w:rsidP="00F9102C">
            <w:pPr>
              <w:pStyle w:val="TAH"/>
              <w:jc w:val="left"/>
              <w:rPr>
                <w:b w:val="0"/>
              </w:rPr>
            </w:pPr>
          </w:p>
        </w:tc>
        <w:tc>
          <w:tcPr>
            <w:tcW w:w="2268" w:type="dxa"/>
          </w:tcPr>
          <w:p w14:paraId="648A5405" w14:textId="77777777" w:rsidR="00312B46" w:rsidRPr="00DE0B89" w:rsidRDefault="00312B46" w:rsidP="00F9102C">
            <w:pPr>
              <w:pStyle w:val="TAH"/>
              <w:jc w:val="left"/>
              <w:rPr>
                <w:b w:val="0"/>
              </w:rPr>
            </w:pPr>
          </w:p>
        </w:tc>
        <w:tc>
          <w:tcPr>
            <w:tcW w:w="1275" w:type="dxa"/>
          </w:tcPr>
          <w:p w14:paraId="29C6339C" w14:textId="77777777" w:rsidR="00312B46" w:rsidRPr="00DE0B89" w:rsidRDefault="00312B46" w:rsidP="00F9102C">
            <w:pPr>
              <w:pStyle w:val="TAH"/>
              <w:jc w:val="left"/>
              <w:rPr>
                <w:b w:val="0"/>
              </w:rPr>
            </w:pPr>
          </w:p>
        </w:tc>
      </w:tr>
      <w:tr w:rsidR="00312B46" w:rsidRPr="00DE0B89" w14:paraId="5F4C5AE8" w14:textId="77777777" w:rsidTr="00F9102C">
        <w:tc>
          <w:tcPr>
            <w:tcW w:w="3794" w:type="dxa"/>
          </w:tcPr>
          <w:p w14:paraId="05360FC0" w14:textId="77777777" w:rsidR="00312B46" w:rsidRPr="00DE0B89" w:rsidRDefault="00312B46" w:rsidP="00F9102C">
            <w:pPr>
              <w:pStyle w:val="TAL"/>
            </w:pPr>
            <w:r w:rsidRPr="00DE0B89">
              <w:rPr>
                <w:lang w:eastAsia="zh-CN"/>
              </w:rPr>
              <w:t xml:space="preserve">  </w:t>
            </w:r>
            <w:proofErr w:type="spellStart"/>
            <w:r w:rsidRPr="00DE0B89">
              <w:t>supplementaryUplink</w:t>
            </w:r>
            <w:proofErr w:type="spellEnd"/>
            <w:r w:rsidRPr="00DE0B89">
              <w:t xml:space="preserve"> </w:t>
            </w:r>
            <w:r w:rsidRPr="00DE0B89">
              <w:rPr>
                <w:snapToGrid w:val="0"/>
              </w:rPr>
              <w:t xml:space="preserve">SEQUENCE </w:t>
            </w:r>
            <w:r w:rsidRPr="00DE0B89">
              <w:t>{</w:t>
            </w:r>
          </w:p>
        </w:tc>
        <w:tc>
          <w:tcPr>
            <w:tcW w:w="2410" w:type="dxa"/>
          </w:tcPr>
          <w:p w14:paraId="0606DB4C" w14:textId="77777777" w:rsidR="00312B46" w:rsidRPr="00DE0B89" w:rsidRDefault="00312B46" w:rsidP="00F9102C">
            <w:pPr>
              <w:pStyle w:val="TAL"/>
            </w:pPr>
          </w:p>
        </w:tc>
        <w:tc>
          <w:tcPr>
            <w:tcW w:w="2268" w:type="dxa"/>
          </w:tcPr>
          <w:p w14:paraId="50179BF8" w14:textId="77777777" w:rsidR="00312B46" w:rsidRPr="00DE0B89" w:rsidRDefault="00312B46" w:rsidP="00F9102C">
            <w:pPr>
              <w:pStyle w:val="TAL"/>
            </w:pPr>
          </w:p>
        </w:tc>
        <w:tc>
          <w:tcPr>
            <w:tcW w:w="1275" w:type="dxa"/>
          </w:tcPr>
          <w:p w14:paraId="34C75D20" w14:textId="77777777" w:rsidR="00312B46" w:rsidRPr="00DE0B89" w:rsidRDefault="00312B46" w:rsidP="00F9102C">
            <w:pPr>
              <w:pStyle w:val="TAL"/>
            </w:pPr>
          </w:p>
        </w:tc>
      </w:tr>
      <w:tr w:rsidR="00312B46" w:rsidRPr="00DE0B89" w14:paraId="33DD6698" w14:textId="77777777" w:rsidTr="00F9102C">
        <w:tc>
          <w:tcPr>
            <w:tcW w:w="3794" w:type="dxa"/>
          </w:tcPr>
          <w:p w14:paraId="0F485EA9" w14:textId="77777777" w:rsidR="00312B46" w:rsidRPr="00DE0B89" w:rsidRDefault="00312B46" w:rsidP="00F9102C">
            <w:pPr>
              <w:pStyle w:val="TAL"/>
            </w:pPr>
            <w:r w:rsidRPr="00DE0B89">
              <w:t xml:space="preserve">    </w:t>
            </w:r>
            <w:proofErr w:type="spellStart"/>
            <w:r w:rsidRPr="00DE0B89">
              <w:t>initialUplinkBWP</w:t>
            </w:r>
            <w:proofErr w:type="spellEnd"/>
          </w:p>
        </w:tc>
        <w:tc>
          <w:tcPr>
            <w:tcW w:w="2410" w:type="dxa"/>
          </w:tcPr>
          <w:p w14:paraId="66642DD8" w14:textId="77777777" w:rsidR="00312B46" w:rsidRPr="00DE0B89" w:rsidRDefault="00312B46" w:rsidP="00F9102C">
            <w:pPr>
              <w:pStyle w:val="TAL"/>
            </w:pPr>
            <w:r w:rsidRPr="00DE0B89">
              <w:t>BWP-</w:t>
            </w:r>
            <w:proofErr w:type="spellStart"/>
            <w:r w:rsidRPr="00DE0B89">
              <w:t>UplinkCommon</w:t>
            </w:r>
            <w:proofErr w:type="spellEnd"/>
          </w:p>
        </w:tc>
        <w:tc>
          <w:tcPr>
            <w:tcW w:w="2268" w:type="dxa"/>
          </w:tcPr>
          <w:p w14:paraId="2C3F9701" w14:textId="77777777" w:rsidR="00312B46" w:rsidRPr="00DE0B89" w:rsidRDefault="00312B46" w:rsidP="00F9102C">
            <w:pPr>
              <w:pStyle w:val="TAL"/>
            </w:pPr>
          </w:p>
        </w:tc>
        <w:tc>
          <w:tcPr>
            <w:tcW w:w="1275" w:type="dxa"/>
          </w:tcPr>
          <w:p w14:paraId="1E90CB8B" w14:textId="77777777" w:rsidR="00312B46" w:rsidRPr="00DE0B89" w:rsidRDefault="00312B46" w:rsidP="00F9102C">
            <w:pPr>
              <w:pStyle w:val="TAL"/>
            </w:pPr>
          </w:p>
        </w:tc>
      </w:tr>
      <w:tr w:rsidR="00312B46" w:rsidRPr="00DE0B89" w14:paraId="3025D00B" w14:textId="77777777" w:rsidTr="00F9102C">
        <w:tc>
          <w:tcPr>
            <w:tcW w:w="3794" w:type="dxa"/>
          </w:tcPr>
          <w:p w14:paraId="4FB5998D" w14:textId="77777777" w:rsidR="00312B46" w:rsidRPr="00DE0B89" w:rsidRDefault="00312B46" w:rsidP="00F9102C">
            <w:pPr>
              <w:pStyle w:val="TAL"/>
            </w:pPr>
            <w:r w:rsidRPr="00DE0B89">
              <w:t xml:space="preserve">  </w:t>
            </w:r>
            <w:r w:rsidRPr="00DE0B89">
              <w:rPr>
                <w:lang w:eastAsia="zh-CN"/>
              </w:rPr>
              <w:t>}</w:t>
            </w:r>
          </w:p>
        </w:tc>
        <w:tc>
          <w:tcPr>
            <w:tcW w:w="2410" w:type="dxa"/>
          </w:tcPr>
          <w:p w14:paraId="04D0A93E" w14:textId="77777777" w:rsidR="00312B46" w:rsidRPr="00DE0B89" w:rsidRDefault="00312B46" w:rsidP="00F9102C">
            <w:pPr>
              <w:pStyle w:val="TAL"/>
            </w:pPr>
          </w:p>
        </w:tc>
        <w:tc>
          <w:tcPr>
            <w:tcW w:w="2268" w:type="dxa"/>
          </w:tcPr>
          <w:p w14:paraId="53F95C08" w14:textId="77777777" w:rsidR="00312B46" w:rsidRPr="00DE0B89" w:rsidRDefault="00312B46" w:rsidP="00F9102C">
            <w:pPr>
              <w:pStyle w:val="TAL"/>
            </w:pPr>
          </w:p>
        </w:tc>
        <w:tc>
          <w:tcPr>
            <w:tcW w:w="1275" w:type="dxa"/>
          </w:tcPr>
          <w:p w14:paraId="204C74B4" w14:textId="77777777" w:rsidR="00312B46" w:rsidRPr="00DE0B89" w:rsidRDefault="00312B46" w:rsidP="00F9102C">
            <w:pPr>
              <w:pStyle w:val="TAL"/>
            </w:pPr>
          </w:p>
        </w:tc>
      </w:tr>
      <w:tr w:rsidR="00312B46" w:rsidRPr="00DE0B89" w14:paraId="6E435A6D" w14:textId="77777777" w:rsidTr="00F9102C">
        <w:tc>
          <w:tcPr>
            <w:tcW w:w="3794" w:type="dxa"/>
          </w:tcPr>
          <w:p w14:paraId="35AB07BE" w14:textId="77777777" w:rsidR="00312B46" w:rsidRPr="00DE0B89" w:rsidRDefault="00312B46" w:rsidP="00F9102C">
            <w:pPr>
              <w:pStyle w:val="TAL"/>
              <w:rPr>
                <w:lang w:eastAsia="zh-CN"/>
              </w:rPr>
            </w:pPr>
            <w:r w:rsidRPr="00DE0B89">
              <w:rPr>
                <w:lang w:eastAsia="zh-CN"/>
              </w:rPr>
              <w:t>}</w:t>
            </w:r>
          </w:p>
        </w:tc>
        <w:tc>
          <w:tcPr>
            <w:tcW w:w="2410" w:type="dxa"/>
          </w:tcPr>
          <w:p w14:paraId="7D54E461" w14:textId="77777777" w:rsidR="00312B46" w:rsidRPr="00DE0B89" w:rsidRDefault="00312B46" w:rsidP="00F9102C">
            <w:pPr>
              <w:pStyle w:val="TAL"/>
            </w:pPr>
          </w:p>
        </w:tc>
        <w:tc>
          <w:tcPr>
            <w:tcW w:w="2268" w:type="dxa"/>
          </w:tcPr>
          <w:p w14:paraId="3CCA4DB5" w14:textId="77777777" w:rsidR="00312B46" w:rsidRPr="00DE0B89" w:rsidRDefault="00312B46" w:rsidP="00F9102C">
            <w:pPr>
              <w:pStyle w:val="TAL"/>
            </w:pPr>
          </w:p>
        </w:tc>
        <w:tc>
          <w:tcPr>
            <w:tcW w:w="1275" w:type="dxa"/>
          </w:tcPr>
          <w:p w14:paraId="3813E4F5" w14:textId="77777777" w:rsidR="00312B46" w:rsidRPr="00DE0B89" w:rsidRDefault="00312B46" w:rsidP="00F9102C">
            <w:pPr>
              <w:pStyle w:val="TAL"/>
            </w:pPr>
          </w:p>
        </w:tc>
      </w:tr>
    </w:tbl>
    <w:p w14:paraId="28F0F61E" w14:textId="77777777" w:rsidR="00312B46" w:rsidRPr="00DE0B89" w:rsidRDefault="00312B46" w:rsidP="00312B46"/>
    <w:p w14:paraId="3F1EB3BE" w14:textId="77777777" w:rsidR="00312B46" w:rsidRPr="00DE0B89" w:rsidRDefault="00312B46" w:rsidP="00312B46">
      <w:pPr>
        <w:pStyle w:val="TH"/>
        <w:rPr>
          <w:i/>
          <w:iCs/>
        </w:rPr>
      </w:pPr>
      <w:r w:rsidRPr="00DE0B89">
        <w:lastRenderedPageBreak/>
        <w:t>Table 7.1.1.1.</w:t>
      </w:r>
      <w:r w:rsidRPr="00DE0B89">
        <w:rPr>
          <w:lang w:eastAsia="zh-CN"/>
        </w:rPr>
        <w:t>5</w:t>
      </w:r>
      <w:r w:rsidRPr="00DE0B89">
        <w:t>.3.3-3: BWP-</w:t>
      </w:r>
      <w:proofErr w:type="spellStart"/>
      <w:r w:rsidRPr="00DE0B89">
        <w:t>UplinkCommon</w:t>
      </w:r>
      <w:proofErr w:type="spellEnd"/>
      <w:r w:rsidRPr="00DE0B89">
        <w:rPr>
          <w:iCs/>
        </w:rPr>
        <w:t xml:space="preserve"> (</w:t>
      </w:r>
      <w:r w:rsidRPr="00DE0B89">
        <w:t>Table 7.1.1.1.5.3.3-2)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551"/>
        <w:gridCol w:w="2268"/>
        <w:gridCol w:w="1134"/>
      </w:tblGrid>
      <w:tr w:rsidR="00312B46" w:rsidRPr="00DE0B89" w14:paraId="5EDE04A4" w14:textId="77777777" w:rsidTr="00F9102C">
        <w:tc>
          <w:tcPr>
            <w:tcW w:w="9747" w:type="dxa"/>
            <w:gridSpan w:val="4"/>
          </w:tcPr>
          <w:p w14:paraId="17E24782"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4.6.3-14</w:t>
            </w:r>
          </w:p>
        </w:tc>
      </w:tr>
      <w:tr w:rsidR="00312B46" w:rsidRPr="00DE0B89" w14:paraId="6AE678FC" w14:textId="77777777" w:rsidTr="00F9102C">
        <w:tc>
          <w:tcPr>
            <w:tcW w:w="3794" w:type="dxa"/>
          </w:tcPr>
          <w:p w14:paraId="0664ED2F" w14:textId="77777777" w:rsidR="00312B46" w:rsidRPr="00DE0B89" w:rsidRDefault="00312B46" w:rsidP="00F9102C">
            <w:pPr>
              <w:pStyle w:val="TAH"/>
            </w:pPr>
            <w:r w:rsidRPr="00DE0B89">
              <w:t>Information Element</w:t>
            </w:r>
          </w:p>
        </w:tc>
        <w:tc>
          <w:tcPr>
            <w:tcW w:w="2551" w:type="dxa"/>
          </w:tcPr>
          <w:p w14:paraId="68EBE33D" w14:textId="77777777" w:rsidR="00312B46" w:rsidRPr="00DE0B89" w:rsidRDefault="00312B46" w:rsidP="00F9102C">
            <w:pPr>
              <w:pStyle w:val="TAH"/>
            </w:pPr>
            <w:r w:rsidRPr="00DE0B89">
              <w:t>Value/remark</w:t>
            </w:r>
          </w:p>
        </w:tc>
        <w:tc>
          <w:tcPr>
            <w:tcW w:w="2268" w:type="dxa"/>
          </w:tcPr>
          <w:p w14:paraId="3C7979B8" w14:textId="77777777" w:rsidR="00312B46" w:rsidRPr="00DE0B89" w:rsidRDefault="00312B46" w:rsidP="00F9102C">
            <w:pPr>
              <w:pStyle w:val="TAH"/>
            </w:pPr>
            <w:r w:rsidRPr="00DE0B89">
              <w:t>Comment</w:t>
            </w:r>
          </w:p>
        </w:tc>
        <w:tc>
          <w:tcPr>
            <w:tcW w:w="1134" w:type="dxa"/>
          </w:tcPr>
          <w:p w14:paraId="1B3F6A87" w14:textId="77777777" w:rsidR="00312B46" w:rsidRPr="00DE0B89" w:rsidRDefault="00312B46" w:rsidP="00F9102C">
            <w:pPr>
              <w:pStyle w:val="TAH"/>
            </w:pPr>
            <w:r w:rsidRPr="00DE0B89">
              <w:t>Condition</w:t>
            </w:r>
          </w:p>
        </w:tc>
      </w:tr>
      <w:tr w:rsidR="00312B46" w:rsidRPr="00DE0B89" w14:paraId="4729A4C4" w14:textId="77777777" w:rsidTr="00F9102C">
        <w:tc>
          <w:tcPr>
            <w:tcW w:w="3794" w:type="dxa"/>
          </w:tcPr>
          <w:p w14:paraId="26BC4160" w14:textId="77777777" w:rsidR="00312B46" w:rsidRPr="00DE0B89" w:rsidRDefault="00312B46" w:rsidP="00F9102C">
            <w:pPr>
              <w:pStyle w:val="TAL"/>
            </w:pPr>
            <w:r w:rsidRPr="00DE0B89">
              <w:t>BWP-</w:t>
            </w:r>
            <w:proofErr w:type="spellStart"/>
            <w:proofErr w:type="gramStart"/>
            <w:r w:rsidRPr="00DE0B89">
              <w:t>UplinkCommon</w:t>
            </w:r>
            <w:proofErr w:type="spellEnd"/>
            <w:r w:rsidRPr="00DE0B89">
              <w:t>::</w:t>
            </w:r>
            <w:proofErr w:type="gramEnd"/>
            <w:r w:rsidRPr="00DE0B89">
              <w:t xml:space="preserve">= </w:t>
            </w:r>
            <w:r w:rsidRPr="00DE0B89">
              <w:rPr>
                <w:snapToGrid w:val="0"/>
              </w:rPr>
              <w:t xml:space="preserve">SEQUENCE </w:t>
            </w:r>
            <w:r w:rsidRPr="00DE0B89">
              <w:t>{</w:t>
            </w:r>
          </w:p>
        </w:tc>
        <w:tc>
          <w:tcPr>
            <w:tcW w:w="2551" w:type="dxa"/>
          </w:tcPr>
          <w:p w14:paraId="1F24D406" w14:textId="77777777" w:rsidR="00312B46" w:rsidRPr="00DE0B89" w:rsidRDefault="00312B46" w:rsidP="00F9102C">
            <w:pPr>
              <w:pStyle w:val="TAL"/>
            </w:pPr>
          </w:p>
        </w:tc>
        <w:tc>
          <w:tcPr>
            <w:tcW w:w="2268" w:type="dxa"/>
          </w:tcPr>
          <w:p w14:paraId="62E69CFB" w14:textId="77777777" w:rsidR="00312B46" w:rsidRPr="00DE0B89" w:rsidRDefault="00312B46" w:rsidP="00F9102C">
            <w:pPr>
              <w:pStyle w:val="TAL"/>
            </w:pPr>
          </w:p>
        </w:tc>
        <w:tc>
          <w:tcPr>
            <w:tcW w:w="1134" w:type="dxa"/>
          </w:tcPr>
          <w:p w14:paraId="442128DE" w14:textId="77777777" w:rsidR="00312B46" w:rsidRPr="00DE0B89" w:rsidRDefault="00312B46" w:rsidP="00F9102C">
            <w:pPr>
              <w:pStyle w:val="TAL"/>
            </w:pPr>
          </w:p>
        </w:tc>
      </w:tr>
      <w:tr w:rsidR="00312B46" w:rsidRPr="00DE0B89" w14:paraId="39F4DFE1" w14:textId="77777777" w:rsidTr="00F9102C">
        <w:tc>
          <w:tcPr>
            <w:tcW w:w="3794" w:type="dxa"/>
          </w:tcPr>
          <w:p w14:paraId="23A2BE0F" w14:textId="77777777" w:rsidR="00312B46" w:rsidRPr="00DE0B89" w:rsidRDefault="00312B46" w:rsidP="00F9102C">
            <w:pPr>
              <w:pStyle w:val="TAL"/>
            </w:pPr>
            <w:r w:rsidRPr="00DE0B89">
              <w:t xml:space="preserve">  </w:t>
            </w:r>
            <w:proofErr w:type="spellStart"/>
            <w:r w:rsidRPr="00DE0B89">
              <w:t>rach-ConfigCommon</w:t>
            </w:r>
            <w:proofErr w:type="spellEnd"/>
            <w:r w:rsidRPr="00DE0B89">
              <w:t xml:space="preserve"> CHOICE {</w:t>
            </w:r>
          </w:p>
        </w:tc>
        <w:tc>
          <w:tcPr>
            <w:tcW w:w="2551" w:type="dxa"/>
          </w:tcPr>
          <w:p w14:paraId="35620A89" w14:textId="77777777" w:rsidR="00312B46" w:rsidRPr="00DE0B89" w:rsidRDefault="00312B46" w:rsidP="00F9102C">
            <w:pPr>
              <w:pStyle w:val="TAL"/>
            </w:pPr>
          </w:p>
        </w:tc>
        <w:tc>
          <w:tcPr>
            <w:tcW w:w="2268" w:type="dxa"/>
          </w:tcPr>
          <w:p w14:paraId="0D3AEF62" w14:textId="77777777" w:rsidR="00312B46" w:rsidRPr="00DE0B89" w:rsidRDefault="00312B46" w:rsidP="00F9102C">
            <w:pPr>
              <w:pStyle w:val="TAL"/>
            </w:pPr>
          </w:p>
        </w:tc>
        <w:tc>
          <w:tcPr>
            <w:tcW w:w="1134" w:type="dxa"/>
          </w:tcPr>
          <w:p w14:paraId="28FE2C43" w14:textId="77777777" w:rsidR="00312B46" w:rsidRPr="00DE0B89" w:rsidRDefault="00312B46" w:rsidP="00F9102C">
            <w:pPr>
              <w:pStyle w:val="TAL"/>
            </w:pPr>
          </w:p>
        </w:tc>
      </w:tr>
      <w:tr w:rsidR="00312B46" w:rsidRPr="00DE0B89" w14:paraId="48CEB443" w14:textId="77777777" w:rsidTr="00F9102C">
        <w:tc>
          <w:tcPr>
            <w:tcW w:w="3794" w:type="dxa"/>
          </w:tcPr>
          <w:p w14:paraId="023D96E7" w14:textId="77777777" w:rsidR="00312B46" w:rsidRPr="00DE0B89" w:rsidRDefault="00312B46" w:rsidP="00F9102C">
            <w:pPr>
              <w:pStyle w:val="TAL"/>
            </w:pPr>
            <w:r w:rsidRPr="00DE0B89">
              <w:t xml:space="preserve">    setup</w:t>
            </w:r>
          </w:p>
        </w:tc>
        <w:tc>
          <w:tcPr>
            <w:tcW w:w="2551" w:type="dxa"/>
          </w:tcPr>
          <w:p w14:paraId="0FD2DF6E" w14:textId="77777777" w:rsidR="00312B46" w:rsidRPr="00DE0B89" w:rsidRDefault="00312B46" w:rsidP="00F9102C">
            <w:pPr>
              <w:pStyle w:val="TAL"/>
            </w:pPr>
            <w:r w:rsidRPr="00DE0B89">
              <w:t>RACH-</w:t>
            </w:r>
            <w:proofErr w:type="spellStart"/>
            <w:r w:rsidRPr="00DE0B89">
              <w:t>ConfigCommon</w:t>
            </w:r>
            <w:proofErr w:type="spellEnd"/>
          </w:p>
        </w:tc>
        <w:tc>
          <w:tcPr>
            <w:tcW w:w="2268" w:type="dxa"/>
          </w:tcPr>
          <w:p w14:paraId="27D24BB1" w14:textId="77777777" w:rsidR="00312B46" w:rsidRPr="00DE0B89" w:rsidRDefault="00312B46" w:rsidP="00F9102C">
            <w:pPr>
              <w:pStyle w:val="TAL"/>
            </w:pPr>
          </w:p>
        </w:tc>
        <w:tc>
          <w:tcPr>
            <w:tcW w:w="1134" w:type="dxa"/>
          </w:tcPr>
          <w:p w14:paraId="49AE8FC7" w14:textId="77777777" w:rsidR="00312B46" w:rsidRPr="00DE0B89" w:rsidRDefault="00312B46" w:rsidP="00F9102C">
            <w:pPr>
              <w:pStyle w:val="TAL"/>
            </w:pPr>
          </w:p>
        </w:tc>
      </w:tr>
      <w:tr w:rsidR="00312B46" w:rsidRPr="00DE0B89" w14:paraId="0D43F31A" w14:textId="77777777" w:rsidTr="00F9102C">
        <w:tc>
          <w:tcPr>
            <w:tcW w:w="3794" w:type="dxa"/>
          </w:tcPr>
          <w:p w14:paraId="3CE6488E" w14:textId="77777777" w:rsidR="00312B46" w:rsidRPr="00DE0B89" w:rsidRDefault="00312B46" w:rsidP="00F9102C">
            <w:pPr>
              <w:pStyle w:val="TAL"/>
            </w:pPr>
            <w:r w:rsidRPr="00DE0B89">
              <w:t xml:space="preserve">  }</w:t>
            </w:r>
          </w:p>
        </w:tc>
        <w:tc>
          <w:tcPr>
            <w:tcW w:w="2551" w:type="dxa"/>
          </w:tcPr>
          <w:p w14:paraId="697A3DBC" w14:textId="77777777" w:rsidR="00312B46" w:rsidRPr="00DE0B89" w:rsidRDefault="00312B46" w:rsidP="00F9102C">
            <w:pPr>
              <w:pStyle w:val="TAL"/>
            </w:pPr>
          </w:p>
        </w:tc>
        <w:tc>
          <w:tcPr>
            <w:tcW w:w="2268" w:type="dxa"/>
          </w:tcPr>
          <w:p w14:paraId="119F4073" w14:textId="77777777" w:rsidR="00312B46" w:rsidRPr="00DE0B89" w:rsidRDefault="00312B46" w:rsidP="00F9102C">
            <w:pPr>
              <w:pStyle w:val="TAL"/>
            </w:pPr>
          </w:p>
        </w:tc>
        <w:tc>
          <w:tcPr>
            <w:tcW w:w="1134" w:type="dxa"/>
          </w:tcPr>
          <w:p w14:paraId="25782584" w14:textId="77777777" w:rsidR="00312B46" w:rsidRPr="00DE0B89" w:rsidRDefault="00312B46" w:rsidP="00F9102C">
            <w:pPr>
              <w:pStyle w:val="TAL"/>
            </w:pPr>
          </w:p>
        </w:tc>
      </w:tr>
      <w:tr w:rsidR="00312B46" w:rsidRPr="00DE0B89" w14:paraId="56A259CF" w14:textId="77777777" w:rsidTr="00F9102C">
        <w:tc>
          <w:tcPr>
            <w:tcW w:w="3794" w:type="dxa"/>
          </w:tcPr>
          <w:p w14:paraId="02D1DE20" w14:textId="77777777" w:rsidR="00312B46" w:rsidRPr="00DE0B89" w:rsidRDefault="00312B46" w:rsidP="00F9102C">
            <w:pPr>
              <w:pStyle w:val="TAL"/>
              <w:rPr>
                <w:lang w:eastAsia="zh-CN"/>
              </w:rPr>
            </w:pPr>
            <w:r w:rsidRPr="00DE0B89">
              <w:rPr>
                <w:lang w:eastAsia="zh-CN"/>
              </w:rPr>
              <w:t>}</w:t>
            </w:r>
          </w:p>
        </w:tc>
        <w:tc>
          <w:tcPr>
            <w:tcW w:w="2551" w:type="dxa"/>
          </w:tcPr>
          <w:p w14:paraId="48433583" w14:textId="77777777" w:rsidR="00312B46" w:rsidRPr="00DE0B89" w:rsidRDefault="00312B46" w:rsidP="00F9102C">
            <w:pPr>
              <w:pStyle w:val="TAL"/>
            </w:pPr>
          </w:p>
        </w:tc>
        <w:tc>
          <w:tcPr>
            <w:tcW w:w="2268" w:type="dxa"/>
          </w:tcPr>
          <w:p w14:paraId="5568ABCC" w14:textId="77777777" w:rsidR="00312B46" w:rsidRPr="00DE0B89" w:rsidRDefault="00312B46" w:rsidP="00F9102C">
            <w:pPr>
              <w:pStyle w:val="TAL"/>
            </w:pPr>
          </w:p>
        </w:tc>
        <w:tc>
          <w:tcPr>
            <w:tcW w:w="1134" w:type="dxa"/>
          </w:tcPr>
          <w:p w14:paraId="2B938D59" w14:textId="77777777" w:rsidR="00312B46" w:rsidRPr="00DE0B89" w:rsidRDefault="00312B46" w:rsidP="00F9102C">
            <w:pPr>
              <w:pStyle w:val="TAL"/>
            </w:pPr>
          </w:p>
        </w:tc>
      </w:tr>
    </w:tbl>
    <w:p w14:paraId="2D5C492B" w14:textId="77777777" w:rsidR="00312B46" w:rsidRPr="00DE0B89" w:rsidRDefault="00312B46" w:rsidP="00312B46"/>
    <w:p w14:paraId="486FD0D6" w14:textId="77777777" w:rsidR="00312B46" w:rsidRPr="00DE0B89" w:rsidRDefault="00312B46" w:rsidP="00312B46">
      <w:pPr>
        <w:pStyle w:val="TH"/>
        <w:rPr>
          <w:i/>
          <w:iCs/>
        </w:rPr>
      </w:pPr>
      <w:r w:rsidRPr="00DE0B89">
        <w:t>Table 7.1.1.1.</w:t>
      </w:r>
      <w:r w:rsidRPr="00DE0B89">
        <w:rPr>
          <w:lang w:eastAsia="zh-CN"/>
        </w:rPr>
        <w:t>5</w:t>
      </w:r>
      <w:r w:rsidRPr="00DE0B89">
        <w:t>.3.3-4: RACH-</w:t>
      </w:r>
      <w:proofErr w:type="spellStart"/>
      <w:r w:rsidRPr="00DE0B89">
        <w:t>ConfigCommon</w:t>
      </w:r>
      <w:proofErr w:type="spellEnd"/>
      <w:r w:rsidRPr="00DE0B89">
        <w:rPr>
          <w:i/>
          <w:iCs/>
        </w:rPr>
        <w:t xml:space="preserve"> </w:t>
      </w:r>
      <w:r w:rsidRPr="00DE0B89">
        <w:rPr>
          <w:iCs/>
        </w:rPr>
        <w:t>(</w:t>
      </w:r>
      <w:r w:rsidRPr="00DE0B89">
        <w:t>Table 7.1.1.1.5.3.3-3)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410"/>
        <w:gridCol w:w="2409"/>
        <w:gridCol w:w="1134"/>
      </w:tblGrid>
      <w:tr w:rsidR="00312B46" w:rsidRPr="00DE0B89" w14:paraId="3FF068FA" w14:textId="77777777" w:rsidTr="00F9102C">
        <w:tc>
          <w:tcPr>
            <w:tcW w:w="9747" w:type="dxa"/>
            <w:gridSpan w:val="4"/>
          </w:tcPr>
          <w:p w14:paraId="04AB6FE5"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4.6.3-128</w:t>
            </w:r>
          </w:p>
        </w:tc>
      </w:tr>
      <w:tr w:rsidR="00312B46" w:rsidRPr="00DE0B89" w14:paraId="64BF11B3" w14:textId="77777777" w:rsidTr="00F9102C">
        <w:tc>
          <w:tcPr>
            <w:tcW w:w="3794" w:type="dxa"/>
          </w:tcPr>
          <w:p w14:paraId="04F80EEC" w14:textId="77777777" w:rsidR="00312B46" w:rsidRPr="00DE0B89" w:rsidRDefault="00312B46" w:rsidP="00F9102C">
            <w:pPr>
              <w:pStyle w:val="TAH"/>
            </w:pPr>
            <w:r w:rsidRPr="00DE0B89">
              <w:t>Information Element</w:t>
            </w:r>
          </w:p>
        </w:tc>
        <w:tc>
          <w:tcPr>
            <w:tcW w:w="2410" w:type="dxa"/>
          </w:tcPr>
          <w:p w14:paraId="3B612DE1" w14:textId="77777777" w:rsidR="00312B46" w:rsidRPr="00DE0B89" w:rsidRDefault="00312B46" w:rsidP="00F9102C">
            <w:pPr>
              <w:pStyle w:val="TAH"/>
            </w:pPr>
            <w:r w:rsidRPr="00DE0B89">
              <w:t>Value/remark</w:t>
            </w:r>
          </w:p>
        </w:tc>
        <w:tc>
          <w:tcPr>
            <w:tcW w:w="2409" w:type="dxa"/>
          </w:tcPr>
          <w:p w14:paraId="1A29E8C8" w14:textId="77777777" w:rsidR="00312B46" w:rsidRPr="00DE0B89" w:rsidRDefault="00312B46" w:rsidP="00F9102C">
            <w:pPr>
              <w:pStyle w:val="TAH"/>
            </w:pPr>
            <w:r w:rsidRPr="00DE0B89">
              <w:t>Comment</w:t>
            </w:r>
          </w:p>
        </w:tc>
        <w:tc>
          <w:tcPr>
            <w:tcW w:w="1134" w:type="dxa"/>
          </w:tcPr>
          <w:p w14:paraId="54D4048A" w14:textId="77777777" w:rsidR="00312B46" w:rsidRPr="00DE0B89" w:rsidRDefault="00312B46" w:rsidP="00F9102C">
            <w:pPr>
              <w:pStyle w:val="TAH"/>
            </w:pPr>
            <w:r w:rsidRPr="00DE0B89">
              <w:t>Condition</w:t>
            </w:r>
          </w:p>
        </w:tc>
      </w:tr>
      <w:tr w:rsidR="00312B46" w:rsidRPr="00DE0B89" w14:paraId="634BE164" w14:textId="77777777" w:rsidTr="00F9102C">
        <w:tc>
          <w:tcPr>
            <w:tcW w:w="3794" w:type="dxa"/>
          </w:tcPr>
          <w:p w14:paraId="1116EBA1" w14:textId="77777777" w:rsidR="00312B46" w:rsidRPr="00DE0B89" w:rsidRDefault="00312B46" w:rsidP="00F9102C">
            <w:pPr>
              <w:pStyle w:val="TAL"/>
            </w:pPr>
            <w:r w:rsidRPr="00DE0B89">
              <w:t>RACH-</w:t>
            </w:r>
            <w:proofErr w:type="spellStart"/>
            <w:proofErr w:type="gramStart"/>
            <w:r w:rsidRPr="00DE0B89">
              <w:t>ConfigCommon</w:t>
            </w:r>
            <w:proofErr w:type="spellEnd"/>
            <w:r w:rsidRPr="00DE0B89">
              <w:t>::</w:t>
            </w:r>
            <w:proofErr w:type="gramEnd"/>
            <w:r w:rsidRPr="00DE0B89">
              <w:t xml:space="preserve">= </w:t>
            </w:r>
            <w:r w:rsidRPr="00DE0B89">
              <w:rPr>
                <w:snapToGrid w:val="0"/>
              </w:rPr>
              <w:t xml:space="preserve">SEQUENCE </w:t>
            </w:r>
            <w:r w:rsidRPr="00DE0B89">
              <w:t>{</w:t>
            </w:r>
          </w:p>
        </w:tc>
        <w:tc>
          <w:tcPr>
            <w:tcW w:w="2410" w:type="dxa"/>
          </w:tcPr>
          <w:p w14:paraId="375A2CAC" w14:textId="77777777" w:rsidR="00312B46" w:rsidRPr="00DE0B89" w:rsidRDefault="00312B46" w:rsidP="00F9102C">
            <w:pPr>
              <w:pStyle w:val="TAL"/>
            </w:pPr>
          </w:p>
        </w:tc>
        <w:tc>
          <w:tcPr>
            <w:tcW w:w="2409" w:type="dxa"/>
          </w:tcPr>
          <w:p w14:paraId="19708A45" w14:textId="77777777" w:rsidR="00312B46" w:rsidRPr="00DE0B89" w:rsidRDefault="00312B46" w:rsidP="00F9102C">
            <w:pPr>
              <w:pStyle w:val="TAL"/>
            </w:pPr>
          </w:p>
        </w:tc>
        <w:tc>
          <w:tcPr>
            <w:tcW w:w="1134" w:type="dxa"/>
          </w:tcPr>
          <w:p w14:paraId="0D752CFF" w14:textId="77777777" w:rsidR="00312B46" w:rsidRPr="00DE0B89" w:rsidRDefault="00312B46" w:rsidP="00F9102C">
            <w:pPr>
              <w:pStyle w:val="TAL"/>
            </w:pPr>
          </w:p>
        </w:tc>
      </w:tr>
      <w:tr w:rsidR="00312B46" w:rsidRPr="00DE0B89" w14:paraId="57B88666" w14:textId="77777777" w:rsidTr="00F9102C">
        <w:tc>
          <w:tcPr>
            <w:tcW w:w="3794" w:type="dxa"/>
          </w:tcPr>
          <w:p w14:paraId="7112A05A" w14:textId="77777777" w:rsidR="00312B46" w:rsidRPr="00DE0B89" w:rsidRDefault="00312B46" w:rsidP="00F9102C">
            <w:pPr>
              <w:pStyle w:val="TAL"/>
              <w:rPr>
                <w:lang w:eastAsia="zh-CN"/>
              </w:rPr>
            </w:pPr>
            <w:r w:rsidRPr="00DE0B89">
              <w:rPr>
                <w:lang w:eastAsia="zh-CN"/>
              </w:rPr>
              <w:t xml:space="preserve">  </w:t>
            </w:r>
            <w:proofErr w:type="spellStart"/>
            <w:r w:rsidRPr="00DE0B89">
              <w:t>rsrp</w:t>
            </w:r>
            <w:proofErr w:type="spellEnd"/>
            <w:r w:rsidRPr="00DE0B89">
              <w:t>-</w:t>
            </w:r>
            <w:proofErr w:type="spellStart"/>
            <w:r w:rsidRPr="00DE0B89">
              <w:t>ThresholdSSB</w:t>
            </w:r>
            <w:proofErr w:type="spellEnd"/>
            <w:r w:rsidRPr="00DE0B89">
              <w:t>-SUL</w:t>
            </w:r>
          </w:p>
        </w:tc>
        <w:tc>
          <w:tcPr>
            <w:tcW w:w="2410" w:type="dxa"/>
          </w:tcPr>
          <w:p w14:paraId="729E9387" w14:textId="77777777" w:rsidR="00312B46" w:rsidRPr="00DE0B89" w:rsidRDefault="00312B46" w:rsidP="00F9102C">
            <w:pPr>
              <w:pStyle w:val="TAL"/>
            </w:pPr>
            <w:r w:rsidRPr="00DE0B89">
              <w:t>76</w:t>
            </w:r>
          </w:p>
        </w:tc>
        <w:tc>
          <w:tcPr>
            <w:tcW w:w="2409" w:type="dxa"/>
          </w:tcPr>
          <w:p w14:paraId="488EA58B" w14:textId="77777777" w:rsidR="00312B46" w:rsidRPr="00DE0B89" w:rsidRDefault="00312B46" w:rsidP="00F9102C">
            <w:pPr>
              <w:pStyle w:val="TAL"/>
            </w:pPr>
            <w:r w:rsidRPr="00DE0B89">
              <w:t>IE value 76 means -80dBm</w:t>
            </w:r>
          </w:p>
        </w:tc>
        <w:tc>
          <w:tcPr>
            <w:tcW w:w="1134" w:type="dxa"/>
          </w:tcPr>
          <w:p w14:paraId="237196F2" w14:textId="77777777" w:rsidR="00312B46" w:rsidRPr="00DE0B89" w:rsidRDefault="00312B46" w:rsidP="00F9102C">
            <w:pPr>
              <w:pStyle w:val="TAL"/>
              <w:rPr>
                <w:lang w:eastAsia="zh-CN"/>
              </w:rPr>
            </w:pPr>
            <w:r w:rsidRPr="00DE0B89">
              <w:rPr>
                <w:lang w:eastAsia="zh-CN"/>
              </w:rPr>
              <w:t>SUL</w:t>
            </w:r>
          </w:p>
        </w:tc>
      </w:tr>
      <w:tr w:rsidR="00312B46" w:rsidRPr="00DE0B89" w14:paraId="69FB6658" w14:textId="77777777" w:rsidTr="00F9102C">
        <w:tc>
          <w:tcPr>
            <w:tcW w:w="3794" w:type="dxa"/>
          </w:tcPr>
          <w:p w14:paraId="5D08D1A4" w14:textId="77777777" w:rsidR="00312B46" w:rsidRPr="00DE0B89" w:rsidRDefault="00312B46" w:rsidP="00F9102C">
            <w:pPr>
              <w:pStyle w:val="TAL"/>
              <w:rPr>
                <w:lang w:eastAsia="zh-CN"/>
              </w:rPr>
            </w:pPr>
            <w:r w:rsidRPr="00DE0B89">
              <w:rPr>
                <w:lang w:eastAsia="zh-CN"/>
              </w:rPr>
              <w:t>}</w:t>
            </w:r>
          </w:p>
        </w:tc>
        <w:tc>
          <w:tcPr>
            <w:tcW w:w="2410" w:type="dxa"/>
          </w:tcPr>
          <w:p w14:paraId="365F7192" w14:textId="77777777" w:rsidR="00312B46" w:rsidRPr="00DE0B89" w:rsidRDefault="00312B46" w:rsidP="00F9102C">
            <w:pPr>
              <w:pStyle w:val="TAL"/>
            </w:pPr>
          </w:p>
        </w:tc>
        <w:tc>
          <w:tcPr>
            <w:tcW w:w="2409" w:type="dxa"/>
          </w:tcPr>
          <w:p w14:paraId="0694C496" w14:textId="77777777" w:rsidR="00312B46" w:rsidRPr="00DE0B89" w:rsidRDefault="00312B46" w:rsidP="00F9102C">
            <w:pPr>
              <w:pStyle w:val="TAL"/>
            </w:pPr>
          </w:p>
        </w:tc>
        <w:tc>
          <w:tcPr>
            <w:tcW w:w="1134" w:type="dxa"/>
          </w:tcPr>
          <w:p w14:paraId="14465A1A" w14:textId="77777777" w:rsidR="00312B46" w:rsidRPr="00DE0B89" w:rsidRDefault="00312B46" w:rsidP="00F9102C">
            <w:pPr>
              <w:pStyle w:val="TAL"/>
            </w:pPr>
          </w:p>
        </w:tc>
      </w:tr>
    </w:tbl>
    <w:p w14:paraId="6C922212" w14:textId="77777777" w:rsidR="00312B46" w:rsidRPr="00DE0B89" w:rsidRDefault="00312B46" w:rsidP="00312B46"/>
    <w:p w14:paraId="3D320027" w14:textId="77777777" w:rsidR="00312B46" w:rsidRPr="00DE0B89" w:rsidRDefault="00312B46" w:rsidP="00312B46">
      <w:pPr>
        <w:pStyle w:val="TH"/>
        <w:rPr>
          <w:i/>
          <w:iCs/>
        </w:rPr>
      </w:pPr>
      <w:r w:rsidRPr="00DE0B89">
        <w:t>Table 7.1.1.1.</w:t>
      </w:r>
      <w:r w:rsidRPr="00DE0B89">
        <w:rPr>
          <w:lang w:eastAsia="zh-CN"/>
        </w:rPr>
        <w:t>5</w:t>
      </w:r>
      <w:r w:rsidRPr="00DE0B89">
        <w:t>.3.3-5: DCI Format 0-1</w:t>
      </w:r>
      <w:r w:rsidRPr="00DE0B89">
        <w:rPr>
          <w:i/>
          <w:iCs/>
        </w:rPr>
        <w:t xml:space="preserve"> </w:t>
      </w:r>
      <w:r w:rsidRPr="00DE0B89">
        <w:rPr>
          <w:iCs/>
        </w:rPr>
        <w:t xml:space="preserve">(Step 8 of </w:t>
      </w:r>
      <w:r w:rsidRPr="00DE0B89">
        <w:t>Table 7.1.1.1.5.3.2-2)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312B46" w:rsidRPr="00DE0B89" w14:paraId="2F18364B" w14:textId="77777777" w:rsidTr="00F9102C">
        <w:tc>
          <w:tcPr>
            <w:tcW w:w="9747" w:type="dxa"/>
            <w:gridSpan w:val="4"/>
          </w:tcPr>
          <w:p w14:paraId="423CBC7F"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w:t>
            </w:r>
            <w:r w:rsidRPr="00DE0B89">
              <w:rPr>
                <w:b w:val="0"/>
              </w:rPr>
              <w:t>4.3.6.1.1.2-1</w:t>
            </w:r>
          </w:p>
        </w:tc>
      </w:tr>
      <w:tr w:rsidR="00312B46" w:rsidRPr="00DE0B89" w14:paraId="56C52010" w14:textId="77777777" w:rsidTr="00F9102C">
        <w:tc>
          <w:tcPr>
            <w:tcW w:w="3794" w:type="dxa"/>
          </w:tcPr>
          <w:p w14:paraId="4EE7B323" w14:textId="77777777" w:rsidR="00312B46" w:rsidRPr="00DE0B89" w:rsidRDefault="00312B46" w:rsidP="00F9102C">
            <w:pPr>
              <w:pStyle w:val="TAH"/>
            </w:pPr>
            <w:r w:rsidRPr="00DE0B89">
              <w:t>Information Element</w:t>
            </w:r>
          </w:p>
        </w:tc>
        <w:tc>
          <w:tcPr>
            <w:tcW w:w="1417" w:type="dxa"/>
          </w:tcPr>
          <w:p w14:paraId="29D02207" w14:textId="77777777" w:rsidR="00312B46" w:rsidRPr="00DE0B89" w:rsidRDefault="00312B46" w:rsidP="00F9102C">
            <w:pPr>
              <w:pStyle w:val="TAH"/>
            </w:pPr>
            <w:r w:rsidRPr="00DE0B89">
              <w:t>Value/remark</w:t>
            </w:r>
          </w:p>
        </w:tc>
        <w:tc>
          <w:tcPr>
            <w:tcW w:w="1843" w:type="dxa"/>
          </w:tcPr>
          <w:p w14:paraId="30B637FE" w14:textId="77777777" w:rsidR="00312B46" w:rsidRPr="00DE0B89" w:rsidRDefault="00312B46" w:rsidP="00F9102C">
            <w:pPr>
              <w:pStyle w:val="TAH"/>
            </w:pPr>
            <w:r w:rsidRPr="00DE0B89">
              <w:t>Comment</w:t>
            </w:r>
          </w:p>
        </w:tc>
        <w:tc>
          <w:tcPr>
            <w:tcW w:w="2693" w:type="dxa"/>
          </w:tcPr>
          <w:p w14:paraId="598ECFC2" w14:textId="77777777" w:rsidR="00312B46" w:rsidRPr="00DE0B89" w:rsidRDefault="00312B46" w:rsidP="00F9102C">
            <w:pPr>
              <w:pStyle w:val="TAH"/>
            </w:pPr>
            <w:r w:rsidRPr="00DE0B89">
              <w:t>Condition</w:t>
            </w:r>
          </w:p>
        </w:tc>
      </w:tr>
      <w:tr w:rsidR="00312B46" w:rsidRPr="00DE0B89" w14:paraId="22E60C0F" w14:textId="77777777" w:rsidTr="00F9102C">
        <w:tc>
          <w:tcPr>
            <w:tcW w:w="3794" w:type="dxa"/>
            <w:vAlign w:val="center"/>
          </w:tcPr>
          <w:p w14:paraId="636BF6CD" w14:textId="77777777" w:rsidR="00312B46" w:rsidRPr="00DE0B89" w:rsidRDefault="00312B46" w:rsidP="00F9102C">
            <w:pPr>
              <w:pStyle w:val="TAL"/>
            </w:pPr>
            <w:r w:rsidRPr="00DE0B89">
              <w:t>UL/SUL indicator</w:t>
            </w:r>
          </w:p>
        </w:tc>
        <w:tc>
          <w:tcPr>
            <w:tcW w:w="1417" w:type="dxa"/>
            <w:vAlign w:val="center"/>
          </w:tcPr>
          <w:p w14:paraId="3FE81361" w14:textId="77777777" w:rsidR="00312B46" w:rsidRPr="00DE0B89" w:rsidRDefault="00312B46" w:rsidP="00F9102C">
            <w:pPr>
              <w:pStyle w:val="TAH"/>
              <w:jc w:val="left"/>
              <w:rPr>
                <w:b w:val="0"/>
              </w:rPr>
            </w:pPr>
            <w:r w:rsidRPr="00DE0B89">
              <w:rPr>
                <w:b w:val="0"/>
              </w:rPr>
              <w:t>1</w:t>
            </w:r>
          </w:p>
        </w:tc>
        <w:tc>
          <w:tcPr>
            <w:tcW w:w="1843" w:type="dxa"/>
          </w:tcPr>
          <w:p w14:paraId="453C4236" w14:textId="77777777" w:rsidR="00312B46" w:rsidRPr="00DE0B89" w:rsidRDefault="00312B46" w:rsidP="00F9102C">
            <w:pPr>
              <w:pStyle w:val="TAL"/>
            </w:pPr>
          </w:p>
        </w:tc>
        <w:tc>
          <w:tcPr>
            <w:tcW w:w="2693" w:type="dxa"/>
          </w:tcPr>
          <w:p w14:paraId="33C4E085" w14:textId="77777777" w:rsidR="00312B46" w:rsidRPr="00DE0B89" w:rsidRDefault="00312B46" w:rsidP="00F9102C">
            <w:pPr>
              <w:pStyle w:val="TAH"/>
              <w:jc w:val="left"/>
              <w:rPr>
                <w:b w:val="0"/>
              </w:rPr>
            </w:pPr>
            <w:r w:rsidRPr="00DE0B89">
              <w:rPr>
                <w:b w:val="0"/>
              </w:rPr>
              <w:t>UE configured with SUL in the cell</w:t>
            </w:r>
          </w:p>
        </w:tc>
      </w:tr>
    </w:tbl>
    <w:p w14:paraId="6E6968B3" w14:textId="77777777" w:rsidR="00312B46" w:rsidRPr="00DE0B89" w:rsidRDefault="00312B46" w:rsidP="00312B46"/>
    <w:p w14:paraId="5CE27F48" w14:textId="77777777" w:rsidR="00312B46" w:rsidRDefault="00312B46" w:rsidP="00312B46">
      <w:pPr>
        <w:pStyle w:val="Normal1"/>
        <w:rPr>
          <w:noProof/>
          <w:sz w:val="28"/>
          <w:szCs w:val="28"/>
        </w:rPr>
      </w:pPr>
    </w:p>
    <w:p w14:paraId="7839C87E" w14:textId="77777777" w:rsidR="00312B46" w:rsidRDefault="00312B46" w:rsidP="00312B4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BCD73B8" w14:textId="77777777" w:rsidR="00312B46" w:rsidRPr="00F4251E" w:rsidRDefault="00312B46" w:rsidP="00312B46"/>
    <w:p w14:paraId="73DD540D" w14:textId="77777777" w:rsidR="00312B46" w:rsidRDefault="00312B46" w:rsidP="00312B46">
      <w:pPr>
        <w:pStyle w:val="Normal1"/>
        <w:rPr>
          <w:noProof/>
          <w:sz w:val="28"/>
          <w:szCs w:val="28"/>
        </w:rPr>
      </w:pPr>
    </w:p>
    <w:p w14:paraId="68C9CD36" w14:textId="77777777" w:rsidR="001E41F3" w:rsidRDefault="001E41F3">
      <w:pPr>
        <w:rPr>
          <w:noProof/>
        </w:rPr>
      </w:pPr>
    </w:p>
    <w:sectPr w:rsidR="001E41F3" w:rsidSect="00312B4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A9972" w14:textId="77777777" w:rsidR="00C07425" w:rsidRDefault="00C07425">
      <w:r>
        <w:separator/>
      </w:r>
    </w:p>
  </w:endnote>
  <w:endnote w:type="continuationSeparator" w:id="0">
    <w:p w14:paraId="2A7EFA61" w14:textId="77777777" w:rsidR="00C07425" w:rsidRDefault="00C0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FF6AF" w14:textId="77777777" w:rsidR="00D44BEB" w:rsidRDefault="00D44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33B3F" w14:textId="77777777" w:rsidR="00C07425" w:rsidRDefault="00C07425">
      <w:r>
        <w:separator/>
      </w:r>
    </w:p>
  </w:footnote>
  <w:footnote w:type="continuationSeparator" w:id="0">
    <w:p w14:paraId="33C03B62" w14:textId="77777777" w:rsidR="00C07425" w:rsidRDefault="00C07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5A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A0D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4DA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4C"/>
    <w:rsid w:val="00070E09"/>
    <w:rsid w:val="000A6394"/>
    <w:rsid w:val="000B7FED"/>
    <w:rsid w:val="000C038A"/>
    <w:rsid w:val="000C6598"/>
    <w:rsid w:val="000D44B3"/>
    <w:rsid w:val="0010411E"/>
    <w:rsid w:val="00145D43"/>
    <w:rsid w:val="00192C46"/>
    <w:rsid w:val="001A08B3"/>
    <w:rsid w:val="001A7B60"/>
    <w:rsid w:val="001B52F0"/>
    <w:rsid w:val="001B7A65"/>
    <w:rsid w:val="001C6C83"/>
    <w:rsid w:val="001E41F3"/>
    <w:rsid w:val="0026004D"/>
    <w:rsid w:val="002640DD"/>
    <w:rsid w:val="00264B89"/>
    <w:rsid w:val="00275D12"/>
    <w:rsid w:val="00284FEB"/>
    <w:rsid w:val="002860C4"/>
    <w:rsid w:val="002B5741"/>
    <w:rsid w:val="002E472E"/>
    <w:rsid w:val="00305409"/>
    <w:rsid w:val="00312B46"/>
    <w:rsid w:val="003609EF"/>
    <w:rsid w:val="0036231A"/>
    <w:rsid w:val="00374DD4"/>
    <w:rsid w:val="003E1A36"/>
    <w:rsid w:val="00410371"/>
    <w:rsid w:val="004242F1"/>
    <w:rsid w:val="004B75B7"/>
    <w:rsid w:val="005141D9"/>
    <w:rsid w:val="0051580D"/>
    <w:rsid w:val="00547111"/>
    <w:rsid w:val="00592D74"/>
    <w:rsid w:val="005E2C44"/>
    <w:rsid w:val="005F21DD"/>
    <w:rsid w:val="00621188"/>
    <w:rsid w:val="006257ED"/>
    <w:rsid w:val="00653DE4"/>
    <w:rsid w:val="00665C47"/>
    <w:rsid w:val="00677E23"/>
    <w:rsid w:val="00684558"/>
    <w:rsid w:val="00695808"/>
    <w:rsid w:val="006B46FB"/>
    <w:rsid w:val="006E21FB"/>
    <w:rsid w:val="00717B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737"/>
    <w:rsid w:val="00941E30"/>
    <w:rsid w:val="009531B0"/>
    <w:rsid w:val="009741B3"/>
    <w:rsid w:val="009777D9"/>
    <w:rsid w:val="00991B88"/>
    <w:rsid w:val="009A5753"/>
    <w:rsid w:val="009A579D"/>
    <w:rsid w:val="009E3297"/>
    <w:rsid w:val="009F734F"/>
    <w:rsid w:val="00A2309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425"/>
    <w:rsid w:val="00C66BA2"/>
    <w:rsid w:val="00C776D9"/>
    <w:rsid w:val="00C870F6"/>
    <w:rsid w:val="00C907B5"/>
    <w:rsid w:val="00C95985"/>
    <w:rsid w:val="00CC5026"/>
    <w:rsid w:val="00CC68D0"/>
    <w:rsid w:val="00D03F9A"/>
    <w:rsid w:val="00D06D51"/>
    <w:rsid w:val="00D24991"/>
    <w:rsid w:val="00D44BEB"/>
    <w:rsid w:val="00D50255"/>
    <w:rsid w:val="00D66520"/>
    <w:rsid w:val="00D84AE9"/>
    <w:rsid w:val="00D9124E"/>
    <w:rsid w:val="00DB6AD8"/>
    <w:rsid w:val="00DC0E88"/>
    <w:rsid w:val="00DE34CF"/>
    <w:rsid w:val="00DF056A"/>
    <w:rsid w:val="00E13F3D"/>
    <w:rsid w:val="00E34898"/>
    <w:rsid w:val="00E4336D"/>
    <w:rsid w:val="00EA4210"/>
    <w:rsid w:val="00EB09B7"/>
    <w:rsid w:val="00EE7D7C"/>
    <w:rsid w:val="00F14400"/>
    <w:rsid w:val="00F25D98"/>
    <w:rsid w:val="00F300FB"/>
    <w:rsid w:val="00F370D2"/>
    <w:rsid w:val="00F6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44BEB"/>
    <w:rPr>
      <w:rFonts w:ascii="Arial" w:hAnsi="Arial"/>
      <w:lang w:val="en-GB" w:eastAsia="en-US"/>
    </w:rPr>
  </w:style>
  <w:style w:type="paragraph" w:customStyle="1" w:styleId="Normal1">
    <w:name w:val="Normal 1"/>
    <w:uiPriority w:val="99"/>
    <w:semiHidden/>
    <w:qFormat/>
    <w:rsid w:val="00312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312B46"/>
    <w:rPr>
      <w:rFonts w:ascii="Arial" w:hAnsi="Arial"/>
      <w:lang w:val="en-GB" w:eastAsia="en-US"/>
    </w:rPr>
  </w:style>
  <w:style w:type="character" w:customStyle="1" w:styleId="NOChar">
    <w:name w:val="NO Char"/>
    <w:link w:val="NO"/>
    <w:qFormat/>
    <w:rsid w:val="00312B46"/>
    <w:rPr>
      <w:rFonts w:ascii="Times New Roman" w:hAnsi="Times New Roman"/>
      <w:lang w:val="en-GB" w:eastAsia="en-US"/>
    </w:rPr>
  </w:style>
  <w:style w:type="character" w:customStyle="1" w:styleId="PLChar">
    <w:name w:val="PL Char"/>
    <w:link w:val="PL"/>
    <w:qFormat/>
    <w:rsid w:val="00312B46"/>
    <w:rPr>
      <w:rFonts w:ascii="Courier New" w:hAnsi="Courier New"/>
      <w:noProof/>
      <w:sz w:val="16"/>
      <w:lang w:val="en-GB" w:eastAsia="en-US"/>
    </w:rPr>
  </w:style>
  <w:style w:type="character" w:customStyle="1" w:styleId="TALChar">
    <w:name w:val="TAL Char"/>
    <w:link w:val="TAL"/>
    <w:qFormat/>
    <w:rsid w:val="00312B46"/>
    <w:rPr>
      <w:rFonts w:ascii="Arial" w:hAnsi="Arial"/>
      <w:sz w:val="18"/>
      <w:lang w:val="en-GB" w:eastAsia="en-US"/>
    </w:rPr>
  </w:style>
  <w:style w:type="character" w:customStyle="1" w:styleId="TACCar">
    <w:name w:val="TAC Car"/>
    <w:link w:val="TAC"/>
    <w:qFormat/>
    <w:rsid w:val="00312B46"/>
    <w:rPr>
      <w:rFonts w:ascii="Arial" w:hAnsi="Arial"/>
      <w:sz w:val="18"/>
      <w:lang w:val="en-GB" w:eastAsia="en-US"/>
    </w:rPr>
  </w:style>
  <w:style w:type="character" w:customStyle="1" w:styleId="TAHCar">
    <w:name w:val="TAH Car"/>
    <w:link w:val="TAH"/>
    <w:qFormat/>
    <w:rsid w:val="00312B46"/>
    <w:rPr>
      <w:rFonts w:ascii="Arial" w:hAnsi="Arial"/>
      <w:b/>
      <w:sz w:val="18"/>
      <w:lang w:val="en-GB" w:eastAsia="en-US"/>
    </w:rPr>
  </w:style>
  <w:style w:type="character" w:customStyle="1" w:styleId="B1Char">
    <w:name w:val="B1 Char"/>
    <w:link w:val="B1"/>
    <w:qFormat/>
    <w:locked/>
    <w:rsid w:val="00312B46"/>
    <w:rPr>
      <w:rFonts w:ascii="Times New Roman" w:hAnsi="Times New Roman"/>
      <w:lang w:val="en-GB" w:eastAsia="en-US"/>
    </w:rPr>
  </w:style>
  <w:style w:type="character" w:customStyle="1" w:styleId="THChar">
    <w:name w:val="TH Char"/>
    <w:link w:val="TH"/>
    <w:qFormat/>
    <w:rsid w:val="00312B46"/>
    <w:rPr>
      <w:rFonts w:ascii="Arial" w:hAnsi="Arial"/>
      <w:b/>
      <w:lang w:val="en-GB" w:eastAsia="en-US"/>
    </w:rPr>
  </w:style>
  <w:style w:type="character" w:customStyle="1" w:styleId="B2Char">
    <w:name w:val="B2 Char"/>
    <w:link w:val="B2"/>
    <w:qFormat/>
    <w:rsid w:val="00312B46"/>
    <w:rPr>
      <w:rFonts w:ascii="Times New Roman" w:hAnsi="Times New Roman"/>
      <w:lang w:val="en-GB" w:eastAsia="en-US"/>
    </w:rPr>
  </w:style>
  <w:style w:type="character" w:customStyle="1" w:styleId="B3Char">
    <w:name w:val="B3 Char"/>
    <w:link w:val="B3"/>
    <w:qFormat/>
    <w:rsid w:val="00312B46"/>
    <w:rPr>
      <w:rFonts w:ascii="Times New Roman" w:hAnsi="Times New Roman"/>
      <w:lang w:val="en-GB" w:eastAsia="en-US"/>
    </w:rPr>
  </w:style>
  <w:style w:type="character" w:customStyle="1" w:styleId="TANChar">
    <w:name w:val="TAN Char"/>
    <w:link w:val="TAN"/>
    <w:qFormat/>
    <w:rsid w:val="00312B46"/>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312B4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12B46"/>
    <w:rPr>
      <w:rFonts w:ascii="Arial" w:hAnsi="Arial"/>
      <w:b/>
      <w:noProof/>
      <w:sz w:val="18"/>
      <w:lang w:val="en-GB" w:eastAsia="en-US"/>
    </w:rPr>
  </w:style>
  <w:style w:type="paragraph" w:styleId="Revision">
    <w:name w:val="Revision"/>
    <w:hidden/>
    <w:uiPriority w:val="99"/>
    <w:semiHidden/>
    <w:rsid w:val="001C6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8886">
      <w:bodyDiv w:val="1"/>
      <w:marLeft w:val="0"/>
      <w:marRight w:val="0"/>
      <w:marTop w:val="0"/>
      <w:marBottom w:val="0"/>
      <w:divBdr>
        <w:top w:val="none" w:sz="0" w:space="0" w:color="auto"/>
        <w:left w:val="none" w:sz="0" w:space="0" w:color="auto"/>
        <w:bottom w:val="none" w:sz="0" w:space="0" w:color="auto"/>
        <w:right w:val="none" w:sz="0" w:space="0" w:color="auto"/>
      </w:divBdr>
    </w:div>
    <w:div w:id="8998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3436F-090A-4D72-9338-BF9F912E0338}">
  <ds:schemaRefs>
    <ds:schemaRef ds:uri="http://schemas.microsoft.com/sharepoint/v3/contenttype/forms"/>
  </ds:schemaRefs>
</ds:datastoreItem>
</file>

<file path=customXml/itemProps2.xml><?xml version="1.0" encoding="utf-8"?>
<ds:datastoreItem xmlns:ds="http://schemas.openxmlformats.org/officeDocument/2006/customXml" ds:itemID="{16B6EFF8-F89A-4C78-80B3-4166009B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76D7F-B47A-48E7-B0A9-9C547DD4D7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7</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28</cp:revision>
  <cp:lastPrinted>1900-01-01T08:00:00Z</cp:lastPrinted>
  <dcterms:created xsi:type="dcterms:W3CDTF">2020-02-03T08:32:00Z</dcterms:created>
  <dcterms:modified xsi:type="dcterms:W3CDTF">2024-08-07T18:59:00Z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R5-244197</vt:lpwstr>
  </property>
  <property fmtid="{D5CDD505-2E9C-101B-9397-08002B2CF9AE}" pid="10" name="Spec#">
    <vt:lpwstr>38.523-1</vt:lpwstr>
  </property>
  <property fmtid="{D5CDD505-2E9C-101B-9397-08002B2CF9AE}" pid="11" name="Cr#">
    <vt:lpwstr>4475</vt:lpwstr>
  </property>
  <property fmtid="{D5CDD505-2E9C-101B-9397-08002B2CF9AE}" pid="12" name="Revision">
    <vt:lpwstr>-</vt:lpwstr>
  </property>
  <property fmtid="{D5CDD505-2E9C-101B-9397-08002B2CF9AE}" pid="13" name="Version">
    <vt:lpwstr>17.7.0</vt:lpwstr>
  </property>
  <property fmtid="{D5CDD505-2E9C-101B-9397-08002B2CF9AE}" pid="14" name="CrTitle">
    <vt:lpwstr>Enhancements to SUL test case 7.1.1.1.5</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